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24" w:rsidRDefault="007F0424" w:rsidP="007F0424">
      <w:pPr>
        <w:shd w:val="clear" w:color="auto" w:fill="F8F7E5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 клас</w:t>
      </w:r>
    </w:p>
    <w:p w:rsidR="007F0424" w:rsidRPr="007F0424" w:rsidRDefault="007F0424" w:rsidP="007F0424">
      <w:pPr>
        <w:shd w:val="clear" w:color="auto" w:fill="F8F7E5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04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Українська література</w:t>
      </w:r>
    </w:p>
    <w:p w:rsidR="007F0424" w:rsidRPr="007F0424" w:rsidRDefault="007F0424" w:rsidP="007F0424">
      <w:pPr>
        <w:shd w:val="clear" w:color="auto" w:fill="F8F7E5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04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Вступ. Народна творчість. Давня література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Варіант І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Початковий рівень (3 б.)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Виберіть одну правильну відповідь: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Герой якого твору з лободи робив хліб, а з попелу сіль?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а) Шершень (Г. Сковорода «Бджола і Шершень);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б) Нестор Літописець («Повість минулих літ»);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в) Мойсей (біблійна легенда про Мойсея);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г) Прохор чорноризець (оповідання про Прохора чорноризця).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 Укажіть, кого з нижчезазначених митців слова вважають мислителем, богословом, полемістом: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а) Г. Сковороду;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б) І. Величковського;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в) Ф. Прокоповича;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г) І. Вишенського.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 . Про походження гетьмана Хмельницького, «хто він був і звідки», розповідається у: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а) літописі С. Величка;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б) «Повісті минулих літ»;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в) притчі </w:t>
      </w:r>
      <w:proofErr w:type="spellStart"/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проблудного</w:t>
      </w:r>
      <w:proofErr w:type="spellEnd"/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сина;</w:t>
      </w:r>
    </w:p>
    <w:p w:rsidR="007F0424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г) літописі Самовидця. 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Середній рівень (3 б.)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Укажіть одну, дві і більше правильних відповідей.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 Визначте, хто з нижчезазначених осіб здійснив переклад Біблії:</w:t>
      </w:r>
    </w:p>
    <w:p w:rsidR="007F0424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Леся Українка; </w:t>
      </w:r>
    </w:p>
    <w:p w:rsidR="007F0424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б) П. Куліш;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І. </w:t>
      </w:r>
      <w:proofErr w:type="spellStart"/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Хоменко</w:t>
      </w:r>
      <w:proofErr w:type="spellEnd"/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F0424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г) Нечуй-Левицький; </w:t>
      </w:r>
    </w:p>
    <w:p w:rsidR="007F0424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д) Пулюй; 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е) Винниченко.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 Визначте пісні, які належать до весільних: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а) «До бору дружечки, до бору»;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б) «А брат сестрицю та й розплітає»;</w:t>
      </w:r>
    </w:p>
    <w:p w:rsidR="007F0424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в) «Лугом іду, коня веду»;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г) «Світи, світи, місяченьку»;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д) «Ой матінко, та не гай мене»;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е) «Розвий, сосно, сімсот квіток».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6. Укажіть ознаки мораліте як західноєвропейської середньовічної релігійної драми: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а) розповідь про «чуда», здійснені Богородицею;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б) епізоди були пов’язані між собою лише сюжетно і довільно розміщувалися;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в) пропагування ідеї християнської моралі;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г) співвіднесеність біблійної історії з мирськими справами;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д) крізь призму звичайних подій зображувалася вся історія людства;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е) перевага опосередкованого відображення.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lastRenderedPageBreak/>
        <w:t>Достатній рівень (3 б.)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на встановлення відповідності. До кожного рядка, позначеного цифрою, доберіть відповідник, позначений буквою.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7. Установіть відповідність між уривком фольклорного твору і його назвою.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1) А Іванові не стало квітки, рано-рано, / А Іванові не стало квітки, та ранесенько. / У нього квітка — Марійка-дівка, рано-рано. У нього квітка — Марійка-дівка, та ранесенько.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2) Нехай іде, нехай іде, / Нехай не вернеться, / На дасть йому Господь щастя, / Куди повернеться.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3) Ой матінко плаче, / Поки жити буде; / А сестриця плаче, / Поки не забуде; / А миленька плаче, / Поки його бачить...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4) Не плач, мати, не журися, / Та вже ж твій син оженився, /Та взяв собі паняночку, / В чистім полі земляночку.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а) «...Козака несуть»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б) «Ой на горі вогонь горить»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в) «Ой летіла стріла»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г) «Цвіте терен, цвіте терен»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д) «Розвий, сосно, сімсот квіток»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8. Установіть відповідність між літературними творами та їхніми героями: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</w:t>
      </w:r>
      <w:proofErr w:type="spellStart"/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Курояд</w:t>
      </w:r>
      <w:proofErr w:type="spellEnd"/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2) Ісус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3) Святополк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4) І. Мазепа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а) «Історія </w:t>
      </w:r>
      <w:proofErr w:type="spellStart"/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русів</w:t>
      </w:r>
      <w:proofErr w:type="spellEnd"/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б) Притча про сіяча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в) Легенда про Вавилонську вежу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г) «Оповідання про Прохора </w:t>
      </w:r>
      <w:proofErr w:type="spellStart"/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чорнорижця</w:t>
      </w:r>
      <w:proofErr w:type="spellEnd"/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</w:t>
      </w:r>
    </w:p>
    <w:p w:rsidR="007F0424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д) Ф. Прокопович «Владимир»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9. Установіть відповідність між літературними творами та їхніми героями: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оповідання про Прохора </w:t>
      </w:r>
      <w:proofErr w:type="spellStart"/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чорнорижця</w:t>
      </w:r>
      <w:proofErr w:type="spellEnd"/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) літопис С. Величка;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) «Владимир» Ф. Прокоповича.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а) І. Сірко;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б) Федько;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в) Ігумен Іоанн;</w:t>
      </w:r>
    </w:p>
    <w:p w:rsidR="007F0424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г)  Ярополк.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Високий рівень (3 б.)</w:t>
      </w:r>
    </w:p>
    <w:p w:rsidR="007F0424" w:rsidRPr="00E97847" w:rsidRDefault="007F0424" w:rsidP="007F0424">
      <w:pPr>
        <w:shd w:val="clear" w:color="auto" w:fill="F8F7E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10. Напишіть міні-твір на одну із запропонованих тем: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а) «Хвилини» І. Величковського — людський світ у всій його багатоманітності, складності, тлінності й неповторності».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«Суд без милості тому, хто сам не творить милості» (за оповіданням про Прохора </w:t>
      </w:r>
      <w:proofErr w:type="spellStart"/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чорнорижця</w:t>
      </w:r>
      <w:proofErr w:type="spellEnd"/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7F0424" w:rsidRPr="00E97847" w:rsidRDefault="007F0424" w:rsidP="007F0424">
      <w:pPr>
        <w:shd w:val="clear" w:color="auto" w:fill="F8F7E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7847">
        <w:rPr>
          <w:rFonts w:ascii="Times New Roman" w:eastAsia="Times New Roman" w:hAnsi="Times New Roman" w:cs="Times New Roman"/>
          <w:sz w:val="28"/>
          <w:szCs w:val="28"/>
          <w:lang w:eastAsia="uk-UA"/>
        </w:rPr>
        <w:t>в) «Літописці — справжні патріоти рідного краю».</w:t>
      </w:r>
    </w:p>
    <w:p w:rsidR="00772EE7" w:rsidRDefault="00772EE7"/>
    <w:sectPr w:rsidR="00772EE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424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469B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B"/>
    <w:rsid w:val="005D102C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0EB"/>
    <w:rsid w:val="00767A0E"/>
    <w:rsid w:val="0077086C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424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9001EF"/>
    <w:rsid w:val="00900B0E"/>
    <w:rsid w:val="00900F72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4DF"/>
    <w:rsid w:val="00B50EF0"/>
    <w:rsid w:val="00B51492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195F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534B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2C7A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2112</Words>
  <Characters>1204</Characters>
  <Application>Microsoft Office Word</Application>
  <DocSecurity>0</DocSecurity>
  <Lines>10</Lines>
  <Paragraphs>6</Paragraphs>
  <ScaleCrop>false</ScaleCrop>
  <Company>RePack by SPecialiST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2015-10-19T19:39:00Z</cp:lastPrinted>
  <dcterms:created xsi:type="dcterms:W3CDTF">2015-10-19T19:35:00Z</dcterms:created>
  <dcterms:modified xsi:type="dcterms:W3CDTF">2015-10-19T19:39:00Z</dcterms:modified>
</cp:coreProperties>
</file>