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42" w:rsidRPr="00C20127" w:rsidRDefault="00575142" w:rsidP="000F1729">
      <w:pPr>
        <w:jc w:val="center"/>
        <w:rPr>
          <w:b/>
          <w:spacing w:val="-6"/>
          <w:sz w:val="28"/>
          <w:szCs w:val="28"/>
          <w:lang w:val="uk-UA"/>
        </w:rPr>
      </w:pPr>
      <w:r w:rsidRPr="00C20127">
        <w:rPr>
          <w:b/>
          <w:spacing w:val="-6"/>
          <w:sz w:val="28"/>
          <w:szCs w:val="28"/>
          <w:lang w:val="uk-UA"/>
        </w:rPr>
        <w:t>Опис системи роботи вчителя</w:t>
      </w:r>
    </w:p>
    <w:p w:rsidR="00575142" w:rsidRPr="00C20127" w:rsidRDefault="00575142" w:rsidP="000F1729">
      <w:pPr>
        <w:jc w:val="center"/>
        <w:rPr>
          <w:b/>
          <w:spacing w:val="-6"/>
          <w:sz w:val="28"/>
          <w:szCs w:val="28"/>
          <w:lang w:val="uk-UA"/>
        </w:rPr>
      </w:pPr>
      <w:r w:rsidRPr="00C20127">
        <w:rPr>
          <w:b/>
          <w:spacing w:val="-6"/>
          <w:sz w:val="28"/>
          <w:szCs w:val="28"/>
          <w:lang w:val="uk-UA"/>
        </w:rPr>
        <w:t>української мови та літератури</w:t>
      </w:r>
    </w:p>
    <w:p w:rsidR="00575142" w:rsidRPr="00C20127" w:rsidRDefault="00575142" w:rsidP="000F1729">
      <w:pPr>
        <w:jc w:val="center"/>
        <w:rPr>
          <w:b/>
          <w:spacing w:val="-6"/>
          <w:sz w:val="28"/>
          <w:szCs w:val="28"/>
          <w:lang w:val="uk-UA"/>
        </w:rPr>
      </w:pPr>
      <w:r w:rsidRPr="00C20127">
        <w:rPr>
          <w:b/>
          <w:spacing w:val="-6"/>
          <w:sz w:val="28"/>
          <w:szCs w:val="28"/>
          <w:lang w:val="uk-UA"/>
        </w:rPr>
        <w:t>Кременчуцької гімназії №5 імені Т.Г. Шевченка</w:t>
      </w:r>
    </w:p>
    <w:p w:rsidR="00575142" w:rsidRPr="00C20127" w:rsidRDefault="00575142" w:rsidP="000F1729">
      <w:pPr>
        <w:jc w:val="center"/>
        <w:rPr>
          <w:b/>
          <w:spacing w:val="-6"/>
          <w:sz w:val="28"/>
          <w:szCs w:val="28"/>
          <w:lang w:val="uk-UA"/>
        </w:rPr>
      </w:pPr>
      <w:r w:rsidRPr="00C20127">
        <w:rPr>
          <w:b/>
          <w:spacing w:val="-6"/>
          <w:sz w:val="28"/>
          <w:szCs w:val="28"/>
          <w:lang w:val="uk-UA"/>
        </w:rPr>
        <w:t>Кременчуцької міської ради Полтавської області</w:t>
      </w:r>
    </w:p>
    <w:p w:rsidR="00575142" w:rsidRPr="00C20127" w:rsidRDefault="00575142" w:rsidP="000F1729">
      <w:pPr>
        <w:jc w:val="center"/>
        <w:rPr>
          <w:b/>
          <w:spacing w:val="-6"/>
          <w:sz w:val="28"/>
          <w:szCs w:val="28"/>
          <w:lang w:val="uk-UA"/>
        </w:rPr>
      </w:pPr>
      <w:r w:rsidRPr="00C20127">
        <w:rPr>
          <w:b/>
          <w:spacing w:val="-6"/>
          <w:sz w:val="28"/>
          <w:szCs w:val="28"/>
          <w:lang w:val="uk-UA"/>
        </w:rPr>
        <w:t>Яненко Світлани Миколаївни</w:t>
      </w:r>
    </w:p>
    <w:p w:rsidR="00441793" w:rsidRPr="00C20127" w:rsidRDefault="00441793" w:rsidP="000F1729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20127">
        <w:rPr>
          <w:b/>
          <w:bCs/>
          <w:color w:val="000000"/>
          <w:sz w:val="28"/>
          <w:szCs w:val="28"/>
          <w:lang w:val="uk-UA"/>
        </w:rPr>
        <w:t>з реалізації проблеми</w:t>
      </w:r>
    </w:p>
    <w:p w:rsidR="00441793" w:rsidRPr="00C20127" w:rsidRDefault="00441793" w:rsidP="000F1729">
      <w:pPr>
        <w:jc w:val="center"/>
        <w:rPr>
          <w:b/>
          <w:spacing w:val="-6"/>
          <w:sz w:val="28"/>
          <w:szCs w:val="28"/>
          <w:lang w:val="uk-UA"/>
        </w:rPr>
      </w:pPr>
      <w:r w:rsidRPr="00C20127">
        <w:rPr>
          <w:b/>
          <w:color w:val="000000"/>
          <w:sz w:val="28"/>
          <w:szCs w:val="28"/>
          <w:shd w:val="clear" w:color="auto" w:fill="FFFFFF"/>
          <w:lang w:val="uk-UA"/>
        </w:rPr>
        <w:t>«Активізація пізнавальної діяльності та творчих можливостей учнів на уроках української мови та літератури шляхом створення ситуації успіху»</w:t>
      </w:r>
    </w:p>
    <w:p w:rsidR="00575142" w:rsidRPr="000F1729" w:rsidRDefault="00575142" w:rsidP="000F1729">
      <w:pPr>
        <w:jc w:val="right"/>
        <w:rPr>
          <w:rStyle w:val="a3"/>
          <w:b w:val="0"/>
          <w:i/>
          <w:sz w:val="28"/>
          <w:szCs w:val="28"/>
          <w:shd w:val="clear" w:color="auto" w:fill="FFFFFF"/>
          <w:lang w:val="uk-UA"/>
        </w:rPr>
      </w:pPr>
      <w:proofErr w:type="spellStart"/>
      <w:r w:rsidRPr="000F1729">
        <w:rPr>
          <w:rStyle w:val="a3"/>
          <w:b w:val="0"/>
          <w:i/>
          <w:sz w:val="28"/>
          <w:szCs w:val="28"/>
          <w:shd w:val="clear" w:color="auto" w:fill="FFFFFF"/>
        </w:rPr>
        <w:t>Учень</w:t>
      </w:r>
      <w:proofErr w:type="spellEnd"/>
      <w:r w:rsidRPr="000F1729">
        <w:rPr>
          <w:rStyle w:val="a3"/>
          <w:b w:val="0"/>
          <w:i/>
          <w:sz w:val="28"/>
          <w:szCs w:val="28"/>
          <w:shd w:val="clear" w:color="auto" w:fill="FFFFFF"/>
          <w:lang w:val="uk-UA"/>
        </w:rPr>
        <w:t xml:space="preserve"> </w:t>
      </w:r>
      <w:r w:rsidRPr="000F1729">
        <w:rPr>
          <w:rStyle w:val="a3"/>
          <w:b w:val="0"/>
          <w:i/>
          <w:sz w:val="28"/>
          <w:szCs w:val="28"/>
          <w:shd w:val="clear" w:color="auto" w:fill="FFFFFF"/>
        </w:rPr>
        <w:t>–</w:t>
      </w:r>
      <w:r w:rsidRPr="000F1729">
        <w:rPr>
          <w:rStyle w:val="a3"/>
          <w:b w:val="0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Pr="000F1729">
        <w:rPr>
          <w:rStyle w:val="a3"/>
          <w:b w:val="0"/>
          <w:i/>
          <w:sz w:val="28"/>
          <w:szCs w:val="28"/>
          <w:shd w:val="clear" w:color="auto" w:fill="FFFFFF"/>
        </w:rPr>
        <w:t>це</w:t>
      </w:r>
      <w:proofErr w:type="spellEnd"/>
      <w:r w:rsidRPr="000F1729">
        <w:rPr>
          <w:rStyle w:val="a3"/>
          <w:b w:val="0"/>
          <w:i/>
          <w:sz w:val="28"/>
          <w:szCs w:val="28"/>
          <w:shd w:val="clear" w:color="auto" w:fill="FFFFFF"/>
        </w:rPr>
        <w:t xml:space="preserve"> не</w:t>
      </w:r>
      <w:proofErr w:type="gramEnd"/>
      <w:r w:rsidRPr="000F1729">
        <w:rPr>
          <w:rStyle w:val="a3"/>
          <w:b w:val="0"/>
          <w:i/>
          <w:sz w:val="28"/>
          <w:szCs w:val="28"/>
          <w:shd w:val="clear" w:color="auto" w:fill="FFFFFF"/>
        </w:rPr>
        <w:t xml:space="preserve"> посудина, </w:t>
      </w:r>
    </w:p>
    <w:p w:rsidR="00575142" w:rsidRPr="000F1729" w:rsidRDefault="00575142" w:rsidP="000F1729">
      <w:pPr>
        <w:jc w:val="right"/>
        <w:rPr>
          <w:rStyle w:val="a3"/>
          <w:b w:val="0"/>
          <w:i/>
          <w:sz w:val="28"/>
          <w:szCs w:val="28"/>
          <w:shd w:val="clear" w:color="auto" w:fill="FFFFFF"/>
          <w:lang w:val="uk-UA"/>
        </w:rPr>
      </w:pPr>
      <w:r w:rsidRPr="000F1729">
        <w:rPr>
          <w:rStyle w:val="a3"/>
          <w:b w:val="0"/>
          <w:i/>
          <w:sz w:val="28"/>
          <w:szCs w:val="28"/>
          <w:shd w:val="clear" w:color="auto" w:fill="FFFFFF"/>
        </w:rPr>
        <w:t xml:space="preserve">яку треба </w:t>
      </w:r>
      <w:proofErr w:type="spellStart"/>
      <w:r w:rsidRPr="000F1729">
        <w:rPr>
          <w:rStyle w:val="a3"/>
          <w:b w:val="0"/>
          <w:i/>
          <w:sz w:val="28"/>
          <w:szCs w:val="28"/>
          <w:shd w:val="clear" w:color="auto" w:fill="FFFFFF"/>
        </w:rPr>
        <w:t>наповнювати</w:t>
      </w:r>
      <w:proofErr w:type="spellEnd"/>
      <w:r w:rsidRPr="000F1729">
        <w:rPr>
          <w:rStyle w:val="a3"/>
          <w:b w:val="0"/>
          <w:i/>
          <w:sz w:val="28"/>
          <w:szCs w:val="28"/>
          <w:shd w:val="clear" w:color="auto" w:fill="FFFFFF"/>
        </w:rPr>
        <w:t xml:space="preserve">, </w:t>
      </w:r>
    </w:p>
    <w:p w:rsidR="00575142" w:rsidRPr="000F1729" w:rsidRDefault="00575142" w:rsidP="000F1729">
      <w:pPr>
        <w:jc w:val="right"/>
        <w:rPr>
          <w:rStyle w:val="a3"/>
          <w:b w:val="0"/>
          <w:i/>
          <w:sz w:val="28"/>
          <w:szCs w:val="28"/>
          <w:shd w:val="clear" w:color="auto" w:fill="FFFFFF"/>
          <w:lang w:val="uk-UA"/>
        </w:rPr>
      </w:pPr>
      <w:r w:rsidRPr="000F1729">
        <w:rPr>
          <w:rStyle w:val="a3"/>
          <w:b w:val="0"/>
          <w:i/>
          <w:sz w:val="28"/>
          <w:szCs w:val="28"/>
          <w:shd w:val="clear" w:color="auto" w:fill="FFFFFF"/>
        </w:rPr>
        <w:t xml:space="preserve">а факел, </w:t>
      </w:r>
      <w:proofErr w:type="spellStart"/>
      <w:r w:rsidRPr="000F1729">
        <w:rPr>
          <w:rStyle w:val="a3"/>
          <w:b w:val="0"/>
          <w:i/>
          <w:sz w:val="28"/>
          <w:szCs w:val="28"/>
          <w:shd w:val="clear" w:color="auto" w:fill="FFFFFF"/>
        </w:rPr>
        <w:t>який</w:t>
      </w:r>
      <w:proofErr w:type="spellEnd"/>
      <w:r w:rsidRPr="000F1729">
        <w:rPr>
          <w:rStyle w:val="a3"/>
          <w:b w:val="0"/>
          <w:i/>
          <w:sz w:val="28"/>
          <w:szCs w:val="28"/>
          <w:shd w:val="clear" w:color="auto" w:fill="FFFFFF"/>
        </w:rPr>
        <w:t xml:space="preserve"> треба </w:t>
      </w:r>
      <w:proofErr w:type="spellStart"/>
      <w:r w:rsidRPr="000F1729">
        <w:rPr>
          <w:rStyle w:val="a3"/>
          <w:b w:val="0"/>
          <w:i/>
          <w:sz w:val="28"/>
          <w:szCs w:val="28"/>
          <w:shd w:val="clear" w:color="auto" w:fill="FFFFFF"/>
        </w:rPr>
        <w:t>запалити</w:t>
      </w:r>
      <w:proofErr w:type="spellEnd"/>
      <w:r w:rsidRPr="000F1729">
        <w:rPr>
          <w:rStyle w:val="a3"/>
          <w:b w:val="0"/>
          <w:i/>
          <w:sz w:val="28"/>
          <w:szCs w:val="28"/>
          <w:shd w:val="clear" w:color="auto" w:fill="FFFFFF"/>
          <w:lang w:val="uk-UA"/>
        </w:rPr>
        <w:t>.</w:t>
      </w:r>
    </w:p>
    <w:p w:rsidR="00575142" w:rsidRDefault="00575142" w:rsidP="000F1729">
      <w:pPr>
        <w:jc w:val="right"/>
        <w:rPr>
          <w:rStyle w:val="a3"/>
          <w:b w:val="0"/>
          <w:i/>
          <w:sz w:val="28"/>
          <w:szCs w:val="28"/>
          <w:shd w:val="clear" w:color="auto" w:fill="FFFFFF"/>
          <w:lang w:val="uk-UA"/>
        </w:rPr>
      </w:pPr>
      <w:r w:rsidRPr="000F1729">
        <w:rPr>
          <w:rStyle w:val="a3"/>
          <w:b w:val="0"/>
          <w:i/>
          <w:sz w:val="28"/>
          <w:szCs w:val="28"/>
          <w:shd w:val="clear" w:color="auto" w:fill="FFFFFF"/>
        </w:rPr>
        <w:t xml:space="preserve"> К. Д. </w:t>
      </w:r>
      <w:proofErr w:type="spellStart"/>
      <w:r w:rsidRPr="000F1729">
        <w:rPr>
          <w:rStyle w:val="a3"/>
          <w:b w:val="0"/>
          <w:i/>
          <w:sz w:val="28"/>
          <w:szCs w:val="28"/>
          <w:shd w:val="clear" w:color="auto" w:fill="FFFFFF"/>
        </w:rPr>
        <w:t>Ушинський</w:t>
      </w:r>
      <w:proofErr w:type="spellEnd"/>
    </w:p>
    <w:p w:rsidR="00441793" w:rsidRPr="00441793" w:rsidRDefault="00441793" w:rsidP="00441793">
      <w:pPr>
        <w:jc w:val="center"/>
        <w:rPr>
          <w:rStyle w:val="a3"/>
          <w:sz w:val="28"/>
          <w:szCs w:val="28"/>
          <w:shd w:val="clear" w:color="auto" w:fill="FFFFFF"/>
          <w:lang w:val="uk-UA"/>
        </w:rPr>
      </w:pPr>
      <w:r w:rsidRPr="00441793">
        <w:rPr>
          <w:rStyle w:val="a3"/>
          <w:sz w:val="28"/>
          <w:szCs w:val="28"/>
          <w:shd w:val="clear" w:color="auto" w:fill="FFFFFF"/>
          <w:lang w:val="uk-UA"/>
        </w:rPr>
        <w:t>Актуальність досвіду</w:t>
      </w:r>
    </w:p>
    <w:p w:rsidR="00575142" w:rsidRPr="000F1729" w:rsidRDefault="00575142" w:rsidP="000F1729">
      <w:pPr>
        <w:ind w:firstLine="708"/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>Ч</w:t>
      </w:r>
      <w:r w:rsidRPr="000F1729">
        <w:rPr>
          <w:sz w:val="28"/>
          <w:szCs w:val="28"/>
        </w:rPr>
        <w:t xml:space="preserve">ас не </w:t>
      </w:r>
      <w:proofErr w:type="spellStart"/>
      <w:r w:rsidRPr="000F1729">
        <w:rPr>
          <w:sz w:val="28"/>
          <w:szCs w:val="28"/>
        </w:rPr>
        <w:t>стоїть</w:t>
      </w:r>
      <w:proofErr w:type="spellEnd"/>
      <w:r w:rsidRPr="000F1729">
        <w:rPr>
          <w:sz w:val="28"/>
          <w:szCs w:val="28"/>
        </w:rPr>
        <w:t xml:space="preserve"> на </w:t>
      </w:r>
      <w:proofErr w:type="spellStart"/>
      <w:r w:rsidRPr="000F1729">
        <w:rPr>
          <w:sz w:val="28"/>
          <w:szCs w:val="28"/>
        </w:rPr>
        <w:t>місці</w:t>
      </w:r>
      <w:proofErr w:type="spellEnd"/>
      <w:r w:rsidRPr="000F1729">
        <w:rPr>
          <w:sz w:val="28"/>
          <w:szCs w:val="28"/>
        </w:rPr>
        <w:t xml:space="preserve">. </w:t>
      </w:r>
      <w:proofErr w:type="spellStart"/>
      <w:r w:rsidRPr="000F1729">
        <w:rPr>
          <w:sz w:val="28"/>
          <w:szCs w:val="28"/>
        </w:rPr>
        <w:t>Реальність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proofErr w:type="gramStart"/>
      <w:r w:rsidRPr="000F1729">
        <w:rPr>
          <w:sz w:val="28"/>
          <w:szCs w:val="28"/>
        </w:rPr>
        <w:t>стр</w:t>
      </w:r>
      <w:proofErr w:type="gramEnd"/>
      <w:r w:rsidRPr="000F1729">
        <w:rPr>
          <w:sz w:val="28"/>
          <w:szCs w:val="28"/>
        </w:rPr>
        <w:t>імко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змінюється</w:t>
      </w:r>
      <w:proofErr w:type="spellEnd"/>
      <w:r w:rsidRPr="000F1729">
        <w:rPr>
          <w:sz w:val="28"/>
          <w:szCs w:val="28"/>
        </w:rPr>
        <w:t xml:space="preserve">: </w:t>
      </w:r>
      <w:proofErr w:type="spellStart"/>
      <w:r w:rsidRPr="000F1729">
        <w:rPr>
          <w:sz w:val="28"/>
          <w:szCs w:val="28"/>
        </w:rPr>
        <w:t>суспільство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інформатизується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Україна</w:t>
      </w:r>
      <w:proofErr w:type="spellEnd"/>
      <w:r w:rsidRPr="000F1729">
        <w:rPr>
          <w:sz w:val="28"/>
          <w:szCs w:val="28"/>
        </w:rPr>
        <w:t xml:space="preserve"> все </w:t>
      </w:r>
      <w:proofErr w:type="spellStart"/>
      <w:r w:rsidRPr="000F1729">
        <w:rPr>
          <w:sz w:val="28"/>
          <w:szCs w:val="28"/>
        </w:rPr>
        <w:t>більше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інтегрується</w:t>
      </w:r>
      <w:proofErr w:type="spellEnd"/>
      <w:r w:rsidRPr="000F1729">
        <w:rPr>
          <w:sz w:val="28"/>
          <w:szCs w:val="28"/>
        </w:rPr>
        <w:t xml:space="preserve"> </w:t>
      </w:r>
      <w:r w:rsidRPr="000F1729">
        <w:rPr>
          <w:sz w:val="28"/>
          <w:szCs w:val="28"/>
          <w:lang w:val="uk-UA"/>
        </w:rPr>
        <w:t>у</w:t>
      </w:r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світовий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простір</w:t>
      </w:r>
      <w:proofErr w:type="spellEnd"/>
      <w:r w:rsidRPr="000F1729">
        <w:rPr>
          <w:sz w:val="28"/>
          <w:szCs w:val="28"/>
        </w:rPr>
        <w:t xml:space="preserve">. 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освіта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країни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переживає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процес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перезавантаження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>»: в</w:t>
      </w:r>
      <w:r w:rsidRPr="000F1729">
        <w:rPr>
          <w:color w:val="000000"/>
          <w:sz w:val="28"/>
          <w:szCs w:val="28"/>
          <w:shd w:val="clear" w:color="auto" w:fill="FFFFFF"/>
          <w:lang w:val="uk-UA"/>
        </w:rPr>
        <w:t>ходить у дію</w:t>
      </w:r>
      <w:r w:rsidRPr="000F1729">
        <w:rPr>
          <w:color w:val="000000"/>
          <w:sz w:val="28"/>
          <w:szCs w:val="28"/>
          <w:shd w:val="clear" w:color="auto" w:fill="FFFFFF"/>
        </w:rPr>
        <w:t xml:space="preserve"> нов</w:t>
      </w:r>
      <w:proofErr w:type="spellStart"/>
      <w:r w:rsidRPr="000F1729">
        <w:rPr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Державн</w:t>
      </w:r>
      <w:r w:rsidRPr="000F1729">
        <w:rPr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освітні</w:t>
      </w:r>
      <w:proofErr w:type="spellEnd"/>
      <w:r w:rsidRPr="000F1729">
        <w:rPr>
          <w:color w:val="000000"/>
          <w:sz w:val="28"/>
          <w:szCs w:val="28"/>
          <w:shd w:val="clear" w:color="auto" w:fill="FFFFFF"/>
          <w:lang w:val="uk-UA"/>
        </w:rPr>
        <w:t>й</w:t>
      </w:r>
      <w:r w:rsidRPr="000F1729">
        <w:rPr>
          <w:color w:val="000000"/>
          <w:sz w:val="28"/>
          <w:szCs w:val="28"/>
          <w:shd w:val="clear" w:color="auto" w:fill="FFFFFF"/>
        </w:rPr>
        <w:t xml:space="preserve"> стандарт, 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оновлені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>,</w:t>
      </w:r>
      <w:r w:rsidRPr="000F172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підручники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>.</w:t>
      </w:r>
      <w:r w:rsidRPr="000F1729">
        <w:rPr>
          <w:rStyle w:val="apple-converted-space"/>
          <w:sz w:val="28"/>
          <w:szCs w:val="28"/>
          <w:lang w:val="uk-UA"/>
        </w:rPr>
        <w:t xml:space="preserve"> </w:t>
      </w:r>
      <w:r w:rsidRPr="000F1729">
        <w:rPr>
          <w:sz w:val="28"/>
          <w:szCs w:val="28"/>
          <w:lang w:val="uk-UA"/>
        </w:rPr>
        <w:t xml:space="preserve">Основною особливістю нового Державного стандарту є орієнтація вимог до рівня підготовки випускників на досягнення </w:t>
      </w:r>
      <w:proofErr w:type="spellStart"/>
      <w:r w:rsidRPr="000F1729">
        <w:rPr>
          <w:sz w:val="28"/>
          <w:szCs w:val="28"/>
          <w:lang w:val="uk-UA"/>
        </w:rPr>
        <w:t>компетентностей</w:t>
      </w:r>
      <w:proofErr w:type="spellEnd"/>
      <w:r w:rsidRPr="000F1729">
        <w:rPr>
          <w:sz w:val="28"/>
          <w:szCs w:val="28"/>
          <w:lang w:val="uk-UA"/>
        </w:rPr>
        <w:t xml:space="preserve">, дається більш ґрунтовний перелік і визначення основних понять </w:t>
      </w:r>
      <w:proofErr w:type="spellStart"/>
      <w:r w:rsidRPr="000F1729">
        <w:rPr>
          <w:sz w:val="28"/>
          <w:szCs w:val="28"/>
          <w:lang w:val="uk-UA"/>
        </w:rPr>
        <w:t>компетентнісно</w:t>
      </w:r>
      <w:proofErr w:type="spellEnd"/>
      <w:r w:rsidRPr="000F1729">
        <w:rPr>
          <w:sz w:val="28"/>
          <w:szCs w:val="28"/>
          <w:lang w:val="uk-UA"/>
        </w:rPr>
        <w:t xml:space="preserve"> орієнтованого підходу, який визначається одним із основних підходів до навчання, разом із </w:t>
      </w:r>
      <w:proofErr w:type="spellStart"/>
      <w:r w:rsidRPr="000F1729">
        <w:rPr>
          <w:sz w:val="28"/>
          <w:szCs w:val="28"/>
          <w:lang w:val="uk-UA"/>
        </w:rPr>
        <w:t>діяльнісним</w:t>
      </w:r>
      <w:proofErr w:type="spellEnd"/>
      <w:r w:rsidRPr="000F1729">
        <w:rPr>
          <w:sz w:val="28"/>
          <w:szCs w:val="28"/>
          <w:lang w:val="uk-UA"/>
        </w:rPr>
        <w:t xml:space="preserve"> та </w:t>
      </w:r>
      <w:proofErr w:type="spellStart"/>
      <w:r w:rsidRPr="000F1729">
        <w:rPr>
          <w:sz w:val="28"/>
          <w:szCs w:val="28"/>
          <w:lang w:val="uk-UA"/>
        </w:rPr>
        <w:t>особистісно</w:t>
      </w:r>
      <w:proofErr w:type="spellEnd"/>
      <w:r w:rsidRPr="000F1729">
        <w:rPr>
          <w:sz w:val="28"/>
          <w:szCs w:val="28"/>
          <w:lang w:val="uk-UA"/>
        </w:rPr>
        <w:t xml:space="preserve"> орієнтованим. </w:t>
      </w:r>
    </w:p>
    <w:p w:rsidR="00575142" w:rsidRPr="000F1729" w:rsidRDefault="00575142" w:rsidP="000F1729">
      <w:pPr>
        <w:ind w:firstLine="708"/>
        <w:jc w:val="both"/>
        <w:rPr>
          <w:rStyle w:val="a3"/>
          <w:b w:val="0"/>
          <w:bCs w:val="0"/>
          <w:color w:val="000000"/>
          <w:sz w:val="28"/>
          <w:szCs w:val="28"/>
          <w:shd w:val="clear" w:color="auto" w:fill="FFFFFF"/>
          <w:lang w:val="uk-UA"/>
        </w:rPr>
      </w:pPr>
      <w:r w:rsidRPr="000F1729">
        <w:rPr>
          <w:color w:val="000000"/>
          <w:sz w:val="28"/>
          <w:szCs w:val="28"/>
          <w:shd w:val="clear" w:color="auto" w:fill="FFFFFF"/>
          <w:lang w:val="uk-UA"/>
        </w:rPr>
        <w:t xml:space="preserve">Метою освітньої галузі “Мови і літератури” є не тільки  формування «комунікативної й літературної компетентності» та її складових. Державний стандарт акцентує увагу на розвитку особистості учня, формуванні в нього мовленнєвої </w:t>
      </w:r>
      <w:r w:rsidR="00760FBD">
        <w:rPr>
          <w:color w:val="000000"/>
          <w:sz w:val="28"/>
          <w:szCs w:val="28"/>
          <w:shd w:val="clear" w:color="auto" w:fill="FFFFFF"/>
          <w:lang w:val="uk-UA"/>
        </w:rPr>
        <w:t>й</w:t>
      </w:r>
      <w:r w:rsidRPr="000F1729">
        <w:rPr>
          <w:color w:val="000000"/>
          <w:sz w:val="28"/>
          <w:szCs w:val="28"/>
          <w:shd w:val="clear" w:color="auto" w:fill="FFFFFF"/>
          <w:lang w:val="uk-UA"/>
        </w:rPr>
        <w:t xml:space="preserve"> читацької культури. Постає п</w:t>
      </w:r>
      <w:r w:rsidRPr="000F1729">
        <w:rPr>
          <w:sz w:val="28"/>
          <w:szCs w:val="28"/>
          <w:lang w:val="uk-UA"/>
        </w:rPr>
        <w:t>роблема активі</w:t>
      </w:r>
      <w:r w:rsidR="00760FBD">
        <w:rPr>
          <w:sz w:val="28"/>
          <w:szCs w:val="28"/>
          <w:lang w:val="uk-UA"/>
        </w:rPr>
        <w:t>зації пізнавальної діяльності, у</w:t>
      </w:r>
      <w:r w:rsidRPr="000F1729">
        <w:rPr>
          <w:sz w:val="28"/>
          <w:szCs w:val="28"/>
          <w:lang w:val="uk-UA"/>
        </w:rPr>
        <w:t>досконалення методів й організаційних форм роботи, спрямованих на розвиток творчих можливостей  учнів. Ось чому</w:t>
      </w:r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велику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увагу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слід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приділяти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потенціалу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особистості</w:t>
      </w:r>
      <w:proofErr w:type="spellEnd"/>
      <w:r w:rsidRPr="000F1729">
        <w:rPr>
          <w:sz w:val="28"/>
          <w:szCs w:val="28"/>
        </w:rPr>
        <w:t xml:space="preserve"> школяра як </w:t>
      </w:r>
      <w:proofErr w:type="spellStart"/>
      <w:r w:rsidRPr="000F1729">
        <w:rPr>
          <w:sz w:val="28"/>
          <w:szCs w:val="28"/>
        </w:rPr>
        <w:t>системі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внутрішніх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ресурсів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спрямованих</w:t>
      </w:r>
      <w:proofErr w:type="spellEnd"/>
      <w:r w:rsidRPr="000F1729">
        <w:rPr>
          <w:sz w:val="28"/>
          <w:szCs w:val="28"/>
        </w:rPr>
        <w:t xml:space="preserve"> на </w:t>
      </w:r>
      <w:proofErr w:type="spellStart"/>
      <w:r w:rsidRPr="000F1729">
        <w:rPr>
          <w:sz w:val="28"/>
          <w:szCs w:val="28"/>
        </w:rPr>
        <w:t>результативність</w:t>
      </w:r>
      <w:proofErr w:type="spellEnd"/>
      <w:r w:rsidRPr="000F1729">
        <w:rPr>
          <w:sz w:val="28"/>
          <w:szCs w:val="28"/>
        </w:rPr>
        <w:t xml:space="preserve">. </w:t>
      </w:r>
      <w:proofErr w:type="spellStart"/>
      <w:r w:rsidRPr="000F1729">
        <w:rPr>
          <w:sz w:val="28"/>
          <w:szCs w:val="28"/>
        </w:rPr>
        <w:t>Тож</w:t>
      </w:r>
      <w:proofErr w:type="spellEnd"/>
      <w:r w:rsidRPr="000F1729">
        <w:rPr>
          <w:sz w:val="28"/>
          <w:szCs w:val="28"/>
        </w:rPr>
        <w:t xml:space="preserve"> </w:t>
      </w:r>
      <w:r w:rsidRPr="000F1729">
        <w:rPr>
          <w:color w:val="000000"/>
          <w:sz w:val="28"/>
          <w:szCs w:val="28"/>
          <w:shd w:val="clear" w:color="auto" w:fill="FFFFFF"/>
        </w:rPr>
        <w:t>проблема</w:t>
      </w:r>
      <w:r w:rsidRPr="000F1729">
        <w:rPr>
          <w:color w:val="000000"/>
          <w:sz w:val="28"/>
          <w:szCs w:val="28"/>
          <w:shd w:val="clear" w:color="auto" w:fill="FFFFFF"/>
          <w:lang w:val="uk-UA"/>
        </w:rPr>
        <w:t xml:space="preserve"> «Активізація </w:t>
      </w:r>
      <w:proofErr w:type="gramStart"/>
      <w:r w:rsidRPr="000F1729">
        <w:rPr>
          <w:color w:val="000000"/>
          <w:sz w:val="28"/>
          <w:szCs w:val="28"/>
          <w:shd w:val="clear" w:color="auto" w:fill="FFFFFF"/>
          <w:lang w:val="uk-UA"/>
        </w:rPr>
        <w:t>п</w:t>
      </w:r>
      <w:proofErr w:type="gramEnd"/>
      <w:r w:rsidRPr="000F1729">
        <w:rPr>
          <w:color w:val="000000"/>
          <w:sz w:val="28"/>
          <w:szCs w:val="28"/>
          <w:shd w:val="clear" w:color="auto" w:fill="FFFFFF"/>
          <w:lang w:val="uk-UA"/>
        </w:rPr>
        <w:t xml:space="preserve">ізнавальної діяльності та творчих можливостей учнів на уроках української мови та літератури шляхом створення ситуації успіху» мною 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обрана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 xml:space="preserve"> не</w:t>
      </w:r>
      <w:r w:rsidRPr="000F172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випадково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 xml:space="preserve">, тому 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 xml:space="preserve"> одним 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головних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0F1729">
        <w:rPr>
          <w:color w:val="000000"/>
          <w:sz w:val="28"/>
          <w:szCs w:val="28"/>
          <w:shd w:val="clear" w:color="auto" w:fill="FFFFFF"/>
        </w:rPr>
        <w:t xml:space="preserve"> учителя є</w:t>
      </w:r>
      <w:r w:rsidRPr="000F1729">
        <w:rPr>
          <w:rStyle w:val="a3"/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творчої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особистості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притаманними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гуманістичними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загальнолюдськими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цінностями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 xml:space="preserve"> національною </w:t>
      </w:r>
      <w:r w:rsidRPr="000F1729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>самосвідомістю,</w:t>
      </w:r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патріотизмом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0F1729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 xml:space="preserve">активною громадянською позицією,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почуттям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власної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гідності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позитивним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св</w:t>
      </w:r>
      <w:proofErr w:type="gram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ітосприйняттям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вірою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  у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власні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сили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можлив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>ост</w:t>
      </w:r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і  бути 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успішною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щасливою</w:t>
      </w:r>
      <w:proofErr w:type="spellEnd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>людиною</w:t>
      </w:r>
      <w:proofErr w:type="spellEnd"/>
      <w:r w:rsidR="008D2533" w:rsidRPr="008D2533">
        <w:rPr>
          <w:rStyle w:val="a3"/>
          <w:b w:val="0"/>
          <w:color w:val="000000"/>
          <w:sz w:val="28"/>
          <w:szCs w:val="28"/>
          <w:shd w:val="clear" w:color="auto" w:fill="FFFFFF"/>
        </w:rPr>
        <w:t>[5]</w:t>
      </w:r>
      <w:r w:rsidRPr="000F1729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575142" w:rsidRPr="000F1729" w:rsidRDefault="00575142" w:rsidP="000F1729">
      <w:pPr>
        <w:ind w:firstLine="708"/>
        <w:jc w:val="both"/>
        <w:rPr>
          <w:sz w:val="28"/>
          <w:szCs w:val="28"/>
        </w:rPr>
      </w:pPr>
      <w:proofErr w:type="spellStart"/>
      <w:r w:rsidRPr="00441793">
        <w:rPr>
          <w:sz w:val="28"/>
          <w:szCs w:val="28"/>
        </w:rPr>
        <w:t>Актуальність</w:t>
      </w:r>
      <w:proofErr w:type="spellEnd"/>
      <w:r w:rsidRPr="00441793">
        <w:rPr>
          <w:sz w:val="28"/>
          <w:szCs w:val="28"/>
        </w:rPr>
        <w:t xml:space="preserve">  </w:t>
      </w:r>
      <w:proofErr w:type="spellStart"/>
      <w:r w:rsidRPr="00441793">
        <w:rPr>
          <w:sz w:val="28"/>
          <w:szCs w:val="28"/>
        </w:rPr>
        <w:t>проблеми</w:t>
      </w:r>
      <w:proofErr w:type="spellEnd"/>
      <w:r w:rsidRPr="000F1729">
        <w:rPr>
          <w:sz w:val="28"/>
          <w:szCs w:val="28"/>
        </w:rPr>
        <w:t xml:space="preserve">  </w:t>
      </w:r>
      <w:proofErr w:type="spellStart"/>
      <w:r w:rsidRPr="000F1729">
        <w:rPr>
          <w:sz w:val="28"/>
          <w:szCs w:val="28"/>
        </w:rPr>
        <w:t>сьогодні</w:t>
      </w:r>
      <w:proofErr w:type="spellEnd"/>
      <w:r w:rsidRPr="000F1729">
        <w:rPr>
          <w:sz w:val="28"/>
          <w:szCs w:val="28"/>
        </w:rPr>
        <w:t xml:space="preserve">  </w:t>
      </w:r>
      <w:proofErr w:type="spellStart"/>
      <w:r w:rsidRPr="000F1729">
        <w:rPr>
          <w:sz w:val="28"/>
          <w:szCs w:val="28"/>
        </w:rPr>
        <w:t>полягає</w:t>
      </w:r>
      <w:proofErr w:type="spellEnd"/>
      <w:r w:rsidRPr="000F1729">
        <w:rPr>
          <w:sz w:val="28"/>
          <w:szCs w:val="28"/>
        </w:rPr>
        <w:t xml:space="preserve">  </w:t>
      </w:r>
      <w:proofErr w:type="gramStart"/>
      <w:r w:rsidRPr="000F1729">
        <w:rPr>
          <w:sz w:val="28"/>
          <w:szCs w:val="28"/>
        </w:rPr>
        <w:t>в</w:t>
      </w:r>
      <w:proofErr w:type="gramEnd"/>
      <w:r w:rsidRPr="000F1729">
        <w:rPr>
          <w:sz w:val="28"/>
          <w:szCs w:val="28"/>
        </w:rPr>
        <w:t xml:space="preserve">  тому,  </w:t>
      </w:r>
      <w:proofErr w:type="spellStart"/>
      <w:r w:rsidRPr="000F1729">
        <w:rPr>
          <w:sz w:val="28"/>
          <w:szCs w:val="28"/>
        </w:rPr>
        <w:t>що</w:t>
      </w:r>
      <w:proofErr w:type="spellEnd"/>
      <w:r w:rsidRPr="000F1729">
        <w:rPr>
          <w:sz w:val="28"/>
          <w:szCs w:val="28"/>
        </w:rPr>
        <w:t xml:space="preserve">:    </w:t>
      </w:r>
    </w:p>
    <w:p w:rsidR="00575142" w:rsidRPr="000F1729" w:rsidRDefault="00575142" w:rsidP="0033511B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F1729">
        <w:rPr>
          <w:bCs/>
          <w:sz w:val="28"/>
          <w:szCs w:val="28"/>
        </w:rPr>
        <w:t>знання</w:t>
      </w:r>
      <w:proofErr w:type="spellEnd"/>
      <w:r w:rsidRPr="000F1729">
        <w:rPr>
          <w:bCs/>
          <w:sz w:val="28"/>
          <w:szCs w:val="28"/>
        </w:rPr>
        <w:t xml:space="preserve">, </w:t>
      </w:r>
      <w:proofErr w:type="spellStart"/>
      <w:r w:rsidRPr="000F1729">
        <w:rPr>
          <w:bCs/>
          <w:sz w:val="28"/>
          <w:szCs w:val="28"/>
        </w:rPr>
        <w:t>якості</w:t>
      </w:r>
      <w:proofErr w:type="spellEnd"/>
      <w:r w:rsidRPr="000F1729">
        <w:rPr>
          <w:bCs/>
          <w:sz w:val="28"/>
          <w:szCs w:val="28"/>
        </w:rPr>
        <w:t xml:space="preserve">, </w:t>
      </w:r>
      <w:proofErr w:type="spellStart"/>
      <w:r w:rsidRPr="000F1729">
        <w:rPr>
          <w:bCs/>
          <w:sz w:val="28"/>
          <w:szCs w:val="28"/>
        </w:rPr>
        <w:t>мислення</w:t>
      </w:r>
      <w:proofErr w:type="spellEnd"/>
      <w:r w:rsidRPr="000F1729">
        <w:rPr>
          <w:bCs/>
          <w:sz w:val="28"/>
          <w:szCs w:val="28"/>
        </w:rPr>
        <w:t xml:space="preserve"> </w:t>
      </w:r>
      <w:proofErr w:type="spellStart"/>
      <w:r w:rsidRPr="000F1729">
        <w:rPr>
          <w:bCs/>
          <w:sz w:val="28"/>
          <w:szCs w:val="28"/>
        </w:rPr>
        <w:t>сучасної</w:t>
      </w:r>
      <w:proofErr w:type="spellEnd"/>
      <w:r w:rsidRPr="000F1729">
        <w:rPr>
          <w:bCs/>
          <w:sz w:val="28"/>
          <w:szCs w:val="28"/>
        </w:rPr>
        <w:t xml:space="preserve"> </w:t>
      </w:r>
      <w:proofErr w:type="spellStart"/>
      <w:r w:rsidRPr="000F1729">
        <w:rPr>
          <w:bCs/>
          <w:sz w:val="28"/>
          <w:szCs w:val="28"/>
        </w:rPr>
        <w:t>людини</w:t>
      </w:r>
      <w:proofErr w:type="spellEnd"/>
      <w:r w:rsidRPr="000F1729">
        <w:rPr>
          <w:bCs/>
          <w:sz w:val="28"/>
          <w:szCs w:val="28"/>
        </w:rPr>
        <w:t xml:space="preserve"> </w:t>
      </w:r>
      <w:proofErr w:type="spellStart"/>
      <w:r w:rsidRPr="000F1729">
        <w:rPr>
          <w:bCs/>
          <w:sz w:val="28"/>
          <w:szCs w:val="28"/>
        </w:rPr>
        <w:t>мають</w:t>
      </w:r>
      <w:proofErr w:type="spellEnd"/>
      <w:r w:rsidRPr="000F1729">
        <w:rPr>
          <w:bCs/>
          <w:sz w:val="28"/>
          <w:szCs w:val="28"/>
        </w:rPr>
        <w:t xml:space="preserve"> бути </w:t>
      </w:r>
      <w:proofErr w:type="spellStart"/>
      <w:r w:rsidRPr="000F1729">
        <w:rPr>
          <w:bCs/>
          <w:sz w:val="28"/>
          <w:szCs w:val="28"/>
        </w:rPr>
        <w:t>гнучкими</w:t>
      </w:r>
      <w:proofErr w:type="spellEnd"/>
      <w:r w:rsidRPr="000F1729">
        <w:rPr>
          <w:bCs/>
          <w:sz w:val="28"/>
          <w:szCs w:val="28"/>
        </w:rPr>
        <w:t>,</w:t>
      </w:r>
      <w:r w:rsidRPr="000F1729">
        <w:rPr>
          <w:bCs/>
          <w:sz w:val="28"/>
          <w:szCs w:val="28"/>
          <w:lang w:val="uk-UA"/>
        </w:rPr>
        <w:t xml:space="preserve"> </w:t>
      </w:r>
      <w:proofErr w:type="spellStart"/>
      <w:r w:rsidRPr="000F1729">
        <w:rPr>
          <w:bCs/>
          <w:sz w:val="28"/>
          <w:szCs w:val="28"/>
        </w:rPr>
        <w:t>мобільними</w:t>
      </w:r>
      <w:proofErr w:type="spellEnd"/>
      <w:r w:rsidRPr="000F1729">
        <w:rPr>
          <w:bCs/>
          <w:sz w:val="28"/>
          <w:szCs w:val="28"/>
        </w:rPr>
        <w:t xml:space="preserve">, </w:t>
      </w:r>
      <w:proofErr w:type="spellStart"/>
      <w:r w:rsidRPr="000F1729">
        <w:rPr>
          <w:bCs/>
          <w:sz w:val="28"/>
          <w:szCs w:val="28"/>
        </w:rPr>
        <w:t>конкурентноздатними</w:t>
      </w:r>
      <w:proofErr w:type="spellEnd"/>
      <w:r w:rsidRPr="000F1729">
        <w:rPr>
          <w:bCs/>
          <w:sz w:val="28"/>
          <w:szCs w:val="28"/>
        </w:rPr>
        <w:t>;</w:t>
      </w:r>
    </w:p>
    <w:p w:rsidR="00575142" w:rsidRPr="000F1729" w:rsidRDefault="00575142" w:rsidP="000F17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F1729">
        <w:rPr>
          <w:bCs/>
          <w:sz w:val="28"/>
          <w:szCs w:val="28"/>
        </w:rPr>
        <w:t>особистість</w:t>
      </w:r>
      <w:proofErr w:type="spellEnd"/>
      <w:r w:rsidRPr="000F1729">
        <w:rPr>
          <w:bCs/>
          <w:sz w:val="28"/>
          <w:szCs w:val="28"/>
        </w:rPr>
        <w:t xml:space="preserve"> </w:t>
      </w:r>
      <w:proofErr w:type="spellStart"/>
      <w:r w:rsidRPr="000F1729">
        <w:rPr>
          <w:bCs/>
          <w:sz w:val="28"/>
          <w:szCs w:val="28"/>
        </w:rPr>
        <w:t>має</w:t>
      </w:r>
      <w:proofErr w:type="spellEnd"/>
      <w:r w:rsidRPr="000F1729">
        <w:rPr>
          <w:bCs/>
          <w:sz w:val="28"/>
          <w:szCs w:val="28"/>
        </w:rPr>
        <w:t xml:space="preserve"> </w:t>
      </w:r>
      <w:proofErr w:type="spellStart"/>
      <w:r w:rsidRPr="000F1729">
        <w:rPr>
          <w:bCs/>
          <w:sz w:val="28"/>
          <w:szCs w:val="28"/>
        </w:rPr>
        <w:t>вміти</w:t>
      </w:r>
      <w:proofErr w:type="spellEnd"/>
      <w:r w:rsidRPr="000F1729">
        <w:rPr>
          <w:bCs/>
          <w:sz w:val="28"/>
          <w:szCs w:val="28"/>
        </w:rPr>
        <w:t xml:space="preserve"> </w:t>
      </w:r>
      <w:proofErr w:type="spellStart"/>
      <w:r w:rsidRPr="000F1729">
        <w:rPr>
          <w:bCs/>
          <w:sz w:val="28"/>
          <w:szCs w:val="28"/>
        </w:rPr>
        <w:t>володіти</w:t>
      </w:r>
      <w:proofErr w:type="spellEnd"/>
      <w:r w:rsidRPr="000F1729">
        <w:rPr>
          <w:bCs/>
          <w:sz w:val="28"/>
          <w:szCs w:val="28"/>
        </w:rPr>
        <w:t xml:space="preserve"> </w:t>
      </w:r>
      <w:proofErr w:type="spellStart"/>
      <w:r w:rsidRPr="000F1729">
        <w:rPr>
          <w:bCs/>
          <w:sz w:val="28"/>
          <w:szCs w:val="28"/>
        </w:rPr>
        <w:t>комунікативною</w:t>
      </w:r>
      <w:proofErr w:type="spellEnd"/>
      <w:r w:rsidRPr="000F1729">
        <w:rPr>
          <w:bCs/>
          <w:sz w:val="28"/>
          <w:szCs w:val="28"/>
        </w:rPr>
        <w:t xml:space="preserve"> культурою, </w:t>
      </w:r>
      <w:proofErr w:type="spellStart"/>
      <w:r w:rsidRPr="000F1729">
        <w:rPr>
          <w:bCs/>
          <w:sz w:val="28"/>
          <w:szCs w:val="28"/>
        </w:rPr>
        <w:t>працювати</w:t>
      </w:r>
      <w:proofErr w:type="spellEnd"/>
      <w:r w:rsidRPr="000F1729">
        <w:rPr>
          <w:bCs/>
          <w:sz w:val="28"/>
          <w:szCs w:val="28"/>
        </w:rPr>
        <w:t xml:space="preserve"> </w:t>
      </w:r>
      <w:proofErr w:type="gramStart"/>
      <w:r w:rsidRPr="000F1729">
        <w:rPr>
          <w:bCs/>
          <w:sz w:val="28"/>
          <w:szCs w:val="28"/>
        </w:rPr>
        <w:t>в</w:t>
      </w:r>
      <w:proofErr w:type="gramEnd"/>
      <w:r w:rsidRPr="000F1729">
        <w:rPr>
          <w:bCs/>
          <w:sz w:val="28"/>
          <w:szCs w:val="28"/>
        </w:rPr>
        <w:t xml:space="preserve"> </w:t>
      </w:r>
      <w:proofErr w:type="spellStart"/>
      <w:r w:rsidRPr="000F1729">
        <w:rPr>
          <w:bCs/>
          <w:sz w:val="28"/>
          <w:szCs w:val="28"/>
        </w:rPr>
        <w:t>команді</w:t>
      </w:r>
      <w:proofErr w:type="spellEnd"/>
      <w:r w:rsidRPr="000F1729">
        <w:rPr>
          <w:bCs/>
          <w:sz w:val="28"/>
          <w:szCs w:val="28"/>
        </w:rPr>
        <w:t>;</w:t>
      </w:r>
    </w:p>
    <w:p w:rsidR="00575142" w:rsidRPr="000F1729" w:rsidRDefault="00575142" w:rsidP="000F17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F1729">
        <w:rPr>
          <w:bCs/>
          <w:sz w:val="28"/>
          <w:szCs w:val="28"/>
        </w:rPr>
        <w:t>критичне</w:t>
      </w:r>
      <w:proofErr w:type="spellEnd"/>
      <w:r w:rsidRPr="000F1729">
        <w:rPr>
          <w:bCs/>
          <w:sz w:val="28"/>
          <w:szCs w:val="28"/>
        </w:rPr>
        <w:t xml:space="preserve"> </w:t>
      </w:r>
      <w:proofErr w:type="spellStart"/>
      <w:r w:rsidRPr="000F1729">
        <w:rPr>
          <w:bCs/>
          <w:sz w:val="28"/>
          <w:szCs w:val="28"/>
        </w:rPr>
        <w:t>мислення</w:t>
      </w:r>
      <w:proofErr w:type="spellEnd"/>
      <w:r w:rsidRPr="000F1729">
        <w:rPr>
          <w:bCs/>
          <w:sz w:val="28"/>
          <w:szCs w:val="28"/>
        </w:rPr>
        <w:t xml:space="preserve">, </w:t>
      </w:r>
      <w:proofErr w:type="spellStart"/>
      <w:r w:rsidRPr="000F1729">
        <w:rPr>
          <w:bCs/>
          <w:sz w:val="28"/>
          <w:szCs w:val="28"/>
        </w:rPr>
        <w:t>оцінюва</w:t>
      </w:r>
      <w:r>
        <w:rPr>
          <w:bCs/>
          <w:sz w:val="28"/>
          <w:szCs w:val="28"/>
        </w:rPr>
        <w:t>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ситуації</w:t>
      </w:r>
      <w:proofErr w:type="spellEnd"/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uk-UA"/>
        </w:rPr>
        <w:t>у</w:t>
      </w:r>
      <w:proofErr w:type="spellStart"/>
      <w:r w:rsidRPr="000F1729">
        <w:rPr>
          <w:bCs/>
          <w:sz w:val="28"/>
          <w:szCs w:val="28"/>
        </w:rPr>
        <w:t>міння</w:t>
      </w:r>
      <w:proofErr w:type="spellEnd"/>
      <w:r w:rsidRPr="000F1729">
        <w:rPr>
          <w:bCs/>
          <w:sz w:val="28"/>
          <w:szCs w:val="28"/>
        </w:rPr>
        <w:t xml:space="preserve"> </w:t>
      </w:r>
      <w:proofErr w:type="spellStart"/>
      <w:r w:rsidRPr="000F1729">
        <w:rPr>
          <w:bCs/>
          <w:sz w:val="28"/>
          <w:szCs w:val="28"/>
        </w:rPr>
        <w:t>знаходити</w:t>
      </w:r>
      <w:proofErr w:type="spellEnd"/>
      <w:r w:rsidRPr="000F1729">
        <w:rPr>
          <w:bCs/>
          <w:sz w:val="28"/>
          <w:szCs w:val="28"/>
        </w:rPr>
        <w:t xml:space="preserve"> шляхи </w:t>
      </w:r>
      <w:proofErr w:type="spellStart"/>
      <w:r w:rsidRPr="000F1729">
        <w:rPr>
          <w:bCs/>
          <w:sz w:val="28"/>
          <w:szCs w:val="28"/>
        </w:rPr>
        <w:t>вирішення</w:t>
      </w:r>
      <w:proofErr w:type="spellEnd"/>
      <w:r w:rsidRPr="000F1729">
        <w:rPr>
          <w:bCs/>
          <w:sz w:val="28"/>
          <w:szCs w:val="28"/>
        </w:rPr>
        <w:t xml:space="preserve">  проблем – </w:t>
      </w:r>
      <w:proofErr w:type="spellStart"/>
      <w:r w:rsidRPr="000F1729">
        <w:rPr>
          <w:bCs/>
          <w:sz w:val="28"/>
          <w:szCs w:val="28"/>
        </w:rPr>
        <w:t>запорука</w:t>
      </w:r>
      <w:proofErr w:type="spellEnd"/>
      <w:r w:rsidRPr="000F1729">
        <w:rPr>
          <w:bCs/>
          <w:sz w:val="28"/>
          <w:szCs w:val="28"/>
        </w:rPr>
        <w:t xml:space="preserve"> </w:t>
      </w:r>
      <w:proofErr w:type="spellStart"/>
      <w:r w:rsidRPr="000F1729">
        <w:rPr>
          <w:bCs/>
          <w:sz w:val="28"/>
          <w:szCs w:val="28"/>
        </w:rPr>
        <w:t>успіху</w:t>
      </w:r>
      <w:proofErr w:type="spellEnd"/>
      <w:r w:rsidRPr="000F1729">
        <w:rPr>
          <w:sz w:val="28"/>
          <w:szCs w:val="28"/>
        </w:rPr>
        <w:t xml:space="preserve">; </w:t>
      </w:r>
    </w:p>
    <w:p w:rsidR="00575142" w:rsidRPr="00D45D4D" w:rsidRDefault="00575142" w:rsidP="000F17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1729">
        <w:rPr>
          <w:bCs/>
          <w:sz w:val="28"/>
          <w:szCs w:val="28"/>
          <w:lang w:val="uk-UA"/>
        </w:rPr>
        <w:t>у</w:t>
      </w:r>
      <w:proofErr w:type="spellStart"/>
      <w:r w:rsidRPr="000F1729">
        <w:rPr>
          <w:bCs/>
          <w:sz w:val="28"/>
          <w:szCs w:val="28"/>
        </w:rPr>
        <w:t>міння</w:t>
      </w:r>
      <w:proofErr w:type="spellEnd"/>
      <w:r w:rsidRPr="000F1729">
        <w:rPr>
          <w:bCs/>
          <w:sz w:val="28"/>
          <w:szCs w:val="28"/>
        </w:rPr>
        <w:t xml:space="preserve"> </w:t>
      </w:r>
      <w:proofErr w:type="spellStart"/>
      <w:r w:rsidRPr="000F1729">
        <w:rPr>
          <w:bCs/>
          <w:sz w:val="28"/>
          <w:szCs w:val="28"/>
        </w:rPr>
        <w:t>працювати</w:t>
      </w:r>
      <w:proofErr w:type="spellEnd"/>
      <w:r w:rsidRPr="000F1729">
        <w:rPr>
          <w:bCs/>
          <w:sz w:val="28"/>
          <w:szCs w:val="28"/>
        </w:rPr>
        <w:t xml:space="preserve"> з </w:t>
      </w:r>
      <w:proofErr w:type="spellStart"/>
      <w:r w:rsidRPr="000F1729">
        <w:rPr>
          <w:bCs/>
          <w:sz w:val="28"/>
          <w:szCs w:val="28"/>
        </w:rPr>
        <w:t>інформацією</w:t>
      </w:r>
      <w:proofErr w:type="spellEnd"/>
      <w:r w:rsidRPr="000F1729">
        <w:rPr>
          <w:bCs/>
          <w:sz w:val="28"/>
          <w:szCs w:val="28"/>
        </w:rPr>
        <w:t xml:space="preserve">, </w:t>
      </w:r>
      <w:proofErr w:type="spellStart"/>
      <w:r w:rsidRPr="000F1729">
        <w:rPr>
          <w:bCs/>
          <w:sz w:val="28"/>
          <w:szCs w:val="28"/>
        </w:rPr>
        <w:t>використовувати</w:t>
      </w:r>
      <w:proofErr w:type="spellEnd"/>
      <w:r w:rsidRPr="000F1729">
        <w:rPr>
          <w:bCs/>
          <w:sz w:val="28"/>
          <w:szCs w:val="28"/>
        </w:rPr>
        <w:t xml:space="preserve"> </w:t>
      </w:r>
      <w:proofErr w:type="spellStart"/>
      <w:r w:rsidRPr="000F1729">
        <w:rPr>
          <w:bCs/>
          <w:sz w:val="28"/>
          <w:szCs w:val="28"/>
        </w:rPr>
        <w:t>її</w:t>
      </w:r>
      <w:proofErr w:type="spellEnd"/>
      <w:r w:rsidRPr="000F1729">
        <w:rPr>
          <w:bCs/>
          <w:sz w:val="28"/>
          <w:szCs w:val="28"/>
        </w:rPr>
        <w:t xml:space="preserve"> для </w:t>
      </w:r>
      <w:proofErr w:type="spellStart"/>
      <w:r w:rsidRPr="000F1729">
        <w:rPr>
          <w:bCs/>
          <w:sz w:val="28"/>
          <w:szCs w:val="28"/>
        </w:rPr>
        <w:t>індивідуального</w:t>
      </w:r>
      <w:proofErr w:type="spellEnd"/>
      <w:r w:rsidRPr="000F1729">
        <w:rPr>
          <w:bCs/>
          <w:sz w:val="28"/>
          <w:szCs w:val="28"/>
        </w:rPr>
        <w:t xml:space="preserve"> </w:t>
      </w:r>
      <w:proofErr w:type="spellStart"/>
      <w:r w:rsidRPr="000F1729">
        <w:rPr>
          <w:bCs/>
          <w:sz w:val="28"/>
          <w:szCs w:val="28"/>
        </w:rPr>
        <w:t>розвитку</w:t>
      </w:r>
      <w:proofErr w:type="spellEnd"/>
      <w:r w:rsidRPr="000F1729">
        <w:rPr>
          <w:bCs/>
          <w:sz w:val="28"/>
          <w:szCs w:val="28"/>
        </w:rPr>
        <w:t xml:space="preserve"> і </w:t>
      </w:r>
      <w:proofErr w:type="spellStart"/>
      <w:r w:rsidRPr="000F1729">
        <w:rPr>
          <w:bCs/>
          <w:sz w:val="28"/>
          <w:szCs w:val="28"/>
        </w:rPr>
        <w:t>самовдосконалення</w:t>
      </w:r>
      <w:proofErr w:type="spellEnd"/>
      <w:r w:rsidRPr="000F1729">
        <w:rPr>
          <w:bCs/>
          <w:sz w:val="28"/>
          <w:szCs w:val="28"/>
        </w:rPr>
        <w:t xml:space="preserve"> – </w:t>
      </w:r>
      <w:proofErr w:type="spellStart"/>
      <w:r w:rsidRPr="000F1729">
        <w:rPr>
          <w:bCs/>
          <w:sz w:val="28"/>
          <w:szCs w:val="28"/>
        </w:rPr>
        <w:t>вимоги</w:t>
      </w:r>
      <w:proofErr w:type="spellEnd"/>
      <w:r w:rsidRPr="000F1729">
        <w:rPr>
          <w:bCs/>
          <w:sz w:val="28"/>
          <w:szCs w:val="28"/>
        </w:rPr>
        <w:t xml:space="preserve"> </w:t>
      </w:r>
      <w:proofErr w:type="spellStart"/>
      <w:r w:rsidRPr="000F1729">
        <w:rPr>
          <w:bCs/>
          <w:sz w:val="28"/>
          <w:szCs w:val="28"/>
        </w:rPr>
        <w:t>сучасного</w:t>
      </w:r>
      <w:proofErr w:type="spellEnd"/>
      <w:r w:rsidRPr="000F1729">
        <w:rPr>
          <w:bCs/>
          <w:sz w:val="28"/>
          <w:szCs w:val="28"/>
        </w:rPr>
        <w:t xml:space="preserve"> </w:t>
      </w:r>
      <w:proofErr w:type="spellStart"/>
      <w:r w:rsidRPr="000F1729">
        <w:rPr>
          <w:bCs/>
          <w:sz w:val="28"/>
          <w:szCs w:val="28"/>
        </w:rPr>
        <w:t>життя</w:t>
      </w:r>
      <w:proofErr w:type="spellEnd"/>
      <w:r w:rsidR="008D2533" w:rsidRPr="008D2533">
        <w:rPr>
          <w:bCs/>
          <w:sz w:val="28"/>
          <w:szCs w:val="28"/>
        </w:rPr>
        <w:t>[9]</w:t>
      </w:r>
      <w:r w:rsidRPr="000F1729">
        <w:rPr>
          <w:bCs/>
          <w:sz w:val="28"/>
          <w:szCs w:val="28"/>
        </w:rPr>
        <w:t xml:space="preserve">. </w:t>
      </w:r>
    </w:p>
    <w:p w:rsidR="00D45D4D" w:rsidRDefault="00D45D4D" w:rsidP="00D45D4D">
      <w:pPr>
        <w:pStyle w:val="a4"/>
        <w:autoSpaceDE w:val="0"/>
        <w:autoSpaceDN w:val="0"/>
        <w:adjustRightInd w:val="0"/>
        <w:jc w:val="center"/>
        <w:rPr>
          <w:b/>
          <w:sz w:val="28"/>
          <w:szCs w:val="28"/>
          <w:lang w:val="uk-UA" w:eastAsia="en-US"/>
        </w:rPr>
      </w:pPr>
    </w:p>
    <w:p w:rsidR="00D45D4D" w:rsidRDefault="00D45D4D" w:rsidP="00D45D4D">
      <w:pPr>
        <w:pStyle w:val="a4"/>
        <w:autoSpaceDE w:val="0"/>
        <w:autoSpaceDN w:val="0"/>
        <w:adjustRightInd w:val="0"/>
        <w:jc w:val="center"/>
        <w:rPr>
          <w:b/>
          <w:sz w:val="28"/>
          <w:szCs w:val="28"/>
          <w:lang w:val="uk-UA" w:eastAsia="en-US"/>
        </w:rPr>
      </w:pPr>
    </w:p>
    <w:p w:rsidR="00D45D4D" w:rsidRPr="00D45D4D" w:rsidRDefault="00D45D4D" w:rsidP="00D45D4D">
      <w:pPr>
        <w:pStyle w:val="a4"/>
        <w:autoSpaceDE w:val="0"/>
        <w:autoSpaceDN w:val="0"/>
        <w:adjustRightInd w:val="0"/>
        <w:jc w:val="center"/>
        <w:rPr>
          <w:b/>
          <w:sz w:val="28"/>
          <w:szCs w:val="28"/>
          <w:lang w:val="uk-UA" w:eastAsia="en-US"/>
        </w:rPr>
      </w:pPr>
      <w:r w:rsidRPr="00D45D4D">
        <w:rPr>
          <w:b/>
          <w:sz w:val="28"/>
          <w:szCs w:val="28"/>
          <w:lang w:val="uk-UA" w:eastAsia="en-US"/>
        </w:rPr>
        <w:lastRenderedPageBreak/>
        <w:t>Технологічне підґрунтя</w:t>
      </w:r>
    </w:p>
    <w:p w:rsidR="00D45D4D" w:rsidRPr="00D45D4D" w:rsidRDefault="00D45D4D" w:rsidP="00D45D4D">
      <w:pPr>
        <w:ind w:firstLine="708"/>
        <w:jc w:val="both"/>
        <w:rPr>
          <w:rStyle w:val="a3"/>
          <w:b w:val="0"/>
          <w:bCs w:val="0"/>
          <w:sz w:val="28"/>
          <w:szCs w:val="28"/>
          <w:lang w:val="uk-UA" w:eastAsia="uk-UA"/>
        </w:rPr>
      </w:pPr>
      <w:r w:rsidRPr="00D45D4D">
        <w:rPr>
          <w:spacing w:val="-6"/>
          <w:sz w:val="28"/>
          <w:szCs w:val="28"/>
          <w:lang w:val="uk-UA"/>
        </w:rPr>
        <w:t xml:space="preserve">Із метою активізації пізнавальної діяльності  на уроках мови та літератури використовую методи критичного мислення, інтерактивного навчання, ігрової технології, </w:t>
      </w:r>
      <w:proofErr w:type="spellStart"/>
      <w:r w:rsidRPr="00D45D4D">
        <w:rPr>
          <w:spacing w:val="-6"/>
          <w:sz w:val="28"/>
          <w:szCs w:val="28"/>
          <w:lang w:val="uk-UA"/>
        </w:rPr>
        <w:t>технології</w:t>
      </w:r>
      <w:proofErr w:type="spellEnd"/>
      <w:r w:rsidRPr="00D45D4D">
        <w:rPr>
          <w:spacing w:val="-6"/>
          <w:sz w:val="28"/>
          <w:szCs w:val="28"/>
          <w:lang w:val="uk-UA"/>
        </w:rPr>
        <w:t xml:space="preserve"> проектного навчання</w:t>
      </w:r>
      <w:r w:rsidR="000A7307" w:rsidRPr="000A7307">
        <w:rPr>
          <w:spacing w:val="-6"/>
          <w:sz w:val="28"/>
          <w:szCs w:val="28"/>
        </w:rPr>
        <w:t xml:space="preserve"> [10]</w:t>
      </w:r>
      <w:r w:rsidRPr="00D45D4D">
        <w:rPr>
          <w:spacing w:val="-6"/>
          <w:sz w:val="28"/>
          <w:szCs w:val="28"/>
          <w:lang w:val="uk-UA"/>
        </w:rPr>
        <w:t xml:space="preserve">. Але домінуючою в моїй роботі є технологія  «Створення ситуації успіху». </w:t>
      </w:r>
    </w:p>
    <w:p w:rsidR="00D45D4D" w:rsidRPr="00D45D4D" w:rsidRDefault="00D45D4D" w:rsidP="00D45D4D">
      <w:pPr>
        <w:ind w:firstLine="708"/>
        <w:jc w:val="both"/>
        <w:rPr>
          <w:sz w:val="28"/>
          <w:szCs w:val="28"/>
        </w:rPr>
      </w:pPr>
      <w:r w:rsidRPr="00D45D4D">
        <w:rPr>
          <w:sz w:val="28"/>
          <w:szCs w:val="28"/>
          <w:lang w:val="uk-UA" w:eastAsia="uk-UA"/>
        </w:rPr>
        <w:t xml:space="preserve">Мета мого досвіду </w:t>
      </w:r>
      <w:r w:rsidRPr="00D45D4D">
        <w:rPr>
          <w:sz w:val="28"/>
          <w:szCs w:val="28"/>
        </w:rPr>
        <w:t xml:space="preserve">— </w:t>
      </w:r>
      <w:r w:rsidRPr="00D45D4D">
        <w:rPr>
          <w:sz w:val="28"/>
          <w:szCs w:val="28"/>
          <w:lang w:val="uk-UA"/>
        </w:rPr>
        <w:t>навчити дітей досягати успіхів</w:t>
      </w:r>
      <w:r w:rsidRPr="00D45D4D">
        <w:rPr>
          <w:sz w:val="28"/>
          <w:szCs w:val="28"/>
        </w:rPr>
        <w:t xml:space="preserve">, </w:t>
      </w:r>
      <w:proofErr w:type="spellStart"/>
      <w:r w:rsidRPr="00D45D4D">
        <w:rPr>
          <w:sz w:val="28"/>
          <w:szCs w:val="28"/>
        </w:rPr>
        <w:t>дати</w:t>
      </w:r>
      <w:proofErr w:type="spellEnd"/>
      <w:r w:rsidRPr="00D45D4D">
        <w:rPr>
          <w:sz w:val="28"/>
          <w:szCs w:val="28"/>
        </w:rPr>
        <w:t xml:space="preserve"> </w:t>
      </w:r>
      <w:proofErr w:type="spellStart"/>
      <w:r w:rsidRPr="00D45D4D">
        <w:rPr>
          <w:sz w:val="28"/>
          <w:szCs w:val="28"/>
        </w:rPr>
        <w:t>відчути</w:t>
      </w:r>
      <w:proofErr w:type="spellEnd"/>
      <w:r w:rsidRPr="00D45D4D">
        <w:rPr>
          <w:sz w:val="28"/>
          <w:szCs w:val="28"/>
        </w:rPr>
        <w:t xml:space="preserve"> </w:t>
      </w:r>
      <w:proofErr w:type="spellStart"/>
      <w:r w:rsidRPr="00D45D4D">
        <w:rPr>
          <w:sz w:val="28"/>
          <w:szCs w:val="28"/>
        </w:rPr>
        <w:t>радість</w:t>
      </w:r>
      <w:proofErr w:type="spellEnd"/>
      <w:r w:rsidRPr="00D45D4D">
        <w:rPr>
          <w:sz w:val="28"/>
          <w:szCs w:val="28"/>
        </w:rPr>
        <w:t xml:space="preserve"> </w:t>
      </w:r>
      <w:proofErr w:type="spellStart"/>
      <w:r w:rsidRPr="00D45D4D">
        <w:rPr>
          <w:sz w:val="28"/>
          <w:szCs w:val="28"/>
        </w:rPr>
        <w:t>від</w:t>
      </w:r>
      <w:proofErr w:type="spellEnd"/>
      <w:r w:rsidRPr="00D45D4D">
        <w:rPr>
          <w:sz w:val="28"/>
          <w:szCs w:val="28"/>
        </w:rPr>
        <w:t xml:space="preserve"> </w:t>
      </w:r>
      <w:proofErr w:type="spellStart"/>
      <w:r w:rsidRPr="00D45D4D">
        <w:rPr>
          <w:sz w:val="28"/>
          <w:szCs w:val="28"/>
        </w:rPr>
        <w:t>здолання</w:t>
      </w:r>
      <w:proofErr w:type="spellEnd"/>
      <w:r w:rsidRPr="00D45D4D">
        <w:rPr>
          <w:sz w:val="28"/>
          <w:szCs w:val="28"/>
        </w:rPr>
        <w:t xml:space="preserve"> </w:t>
      </w:r>
      <w:proofErr w:type="spellStart"/>
      <w:r w:rsidRPr="00D45D4D">
        <w:rPr>
          <w:sz w:val="28"/>
          <w:szCs w:val="28"/>
        </w:rPr>
        <w:t>труднощів</w:t>
      </w:r>
      <w:proofErr w:type="spellEnd"/>
      <w:r w:rsidRPr="00D45D4D">
        <w:rPr>
          <w:sz w:val="28"/>
          <w:szCs w:val="28"/>
        </w:rPr>
        <w:t xml:space="preserve">, </w:t>
      </w:r>
      <w:proofErr w:type="spellStart"/>
      <w:r w:rsidRPr="00D45D4D">
        <w:rPr>
          <w:sz w:val="28"/>
          <w:szCs w:val="28"/>
        </w:rPr>
        <w:t>переконати</w:t>
      </w:r>
      <w:proofErr w:type="spellEnd"/>
      <w:r w:rsidRPr="00D45D4D">
        <w:rPr>
          <w:sz w:val="28"/>
          <w:szCs w:val="28"/>
        </w:rPr>
        <w:t xml:space="preserve">, </w:t>
      </w:r>
      <w:proofErr w:type="spellStart"/>
      <w:r w:rsidRPr="00D45D4D">
        <w:rPr>
          <w:sz w:val="28"/>
          <w:szCs w:val="28"/>
        </w:rPr>
        <w:t>що</w:t>
      </w:r>
      <w:proofErr w:type="spellEnd"/>
      <w:r w:rsidRPr="00D45D4D">
        <w:rPr>
          <w:sz w:val="28"/>
          <w:szCs w:val="28"/>
        </w:rPr>
        <w:t xml:space="preserve"> задарма в </w:t>
      </w:r>
      <w:proofErr w:type="spellStart"/>
      <w:r w:rsidRPr="00D45D4D">
        <w:rPr>
          <w:sz w:val="28"/>
          <w:szCs w:val="28"/>
        </w:rPr>
        <w:t>житті</w:t>
      </w:r>
      <w:proofErr w:type="spellEnd"/>
      <w:r w:rsidRPr="00D45D4D">
        <w:rPr>
          <w:sz w:val="28"/>
          <w:szCs w:val="28"/>
        </w:rPr>
        <w:t xml:space="preserve"> </w:t>
      </w:r>
      <w:proofErr w:type="spellStart"/>
      <w:r w:rsidRPr="00D45D4D">
        <w:rPr>
          <w:sz w:val="28"/>
          <w:szCs w:val="28"/>
        </w:rPr>
        <w:t>нічого</w:t>
      </w:r>
      <w:proofErr w:type="spellEnd"/>
      <w:r w:rsidRPr="00D45D4D">
        <w:rPr>
          <w:sz w:val="28"/>
          <w:szCs w:val="28"/>
        </w:rPr>
        <w:t xml:space="preserve"> не </w:t>
      </w:r>
      <w:proofErr w:type="spellStart"/>
      <w:r w:rsidRPr="00D45D4D">
        <w:rPr>
          <w:sz w:val="28"/>
          <w:szCs w:val="28"/>
        </w:rPr>
        <w:t>дається</w:t>
      </w:r>
      <w:proofErr w:type="spellEnd"/>
      <w:r w:rsidRPr="00D45D4D">
        <w:rPr>
          <w:sz w:val="28"/>
          <w:szCs w:val="28"/>
        </w:rPr>
        <w:t xml:space="preserve">, </w:t>
      </w:r>
      <w:proofErr w:type="spellStart"/>
      <w:r w:rsidRPr="00D45D4D">
        <w:rPr>
          <w:sz w:val="28"/>
          <w:szCs w:val="28"/>
        </w:rPr>
        <w:t>скрізь</w:t>
      </w:r>
      <w:proofErr w:type="spellEnd"/>
      <w:r w:rsidRPr="00D45D4D">
        <w:rPr>
          <w:sz w:val="28"/>
          <w:szCs w:val="28"/>
        </w:rPr>
        <w:t xml:space="preserve"> </w:t>
      </w:r>
      <w:proofErr w:type="spellStart"/>
      <w:r w:rsidRPr="00D45D4D">
        <w:rPr>
          <w:sz w:val="28"/>
          <w:szCs w:val="28"/>
        </w:rPr>
        <w:t>необхідно</w:t>
      </w:r>
      <w:proofErr w:type="spellEnd"/>
      <w:r w:rsidRPr="00D45D4D">
        <w:rPr>
          <w:sz w:val="28"/>
          <w:szCs w:val="28"/>
        </w:rPr>
        <w:t xml:space="preserve"> </w:t>
      </w:r>
      <w:proofErr w:type="spellStart"/>
      <w:r w:rsidRPr="00D45D4D">
        <w:rPr>
          <w:sz w:val="28"/>
          <w:szCs w:val="28"/>
        </w:rPr>
        <w:t>докласти</w:t>
      </w:r>
      <w:proofErr w:type="spellEnd"/>
      <w:r w:rsidRPr="00D45D4D">
        <w:rPr>
          <w:sz w:val="28"/>
          <w:szCs w:val="28"/>
        </w:rPr>
        <w:t xml:space="preserve"> </w:t>
      </w:r>
      <w:proofErr w:type="spellStart"/>
      <w:r w:rsidRPr="00D45D4D">
        <w:rPr>
          <w:sz w:val="28"/>
          <w:szCs w:val="28"/>
        </w:rPr>
        <w:t>зусиль</w:t>
      </w:r>
      <w:proofErr w:type="spellEnd"/>
      <w:r w:rsidR="000A7307" w:rsidRPr="000A7307">
        <w:rPr>
          <w:sz w:val="28"/>
          <w:szCs w:val="28"/>
        </w:rPr>
        <w:t xml:space="preserve"> [1]</w:t>
      </w:r>
      <w:r w:rsidRPr="00D45D4D">
        <w:rPr>
          <w:sz w:val="28"/>
          <w:szCs w:val="28"/>
        </w:rPr>
        <w:t xml:space="preserve">. </w:t>
      </w:r>
    </w:p>
    <w:p w:rsidR="00441793" w:rsidRPr="00441793" w:rsidRDefault="00441793" w:rsidP="00441793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441793">
        <w:rPr>
          <w:b/>
          <w:bCs/>
          <w:sz w:val="28"/>
          <w:szCs w:val="28"/>
          <w:lang w:val="uk-UA"/>
        </w:rPr>
        <w:t>Науково-теоретична база</w:t>
      </w:r>
    </w:p>
    <w:p w:rsidR="00575142" w:rsidRPr="000F1729" w:rsidRDefault="00575142" w:rsidP="000A730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  <w:lang w:val="uk-UA" w:eastAsia="en-US"/>
        </w:rPr>
      </w:pPr>
      <w:r w:rsidRPr="000F1729">
        <w:rPr>
          <w:sz w:val="28"/>
          <w:szCs w:val="28"/>
          <w:lang w:val="uk-UA"/>
        </w:rPr>
        <w:t xml:space="preserve">Аналіз педагогічної літератури показав, що окремі аспекти ситуації успіху були зазначені в роботах К.Д Ушинського (про відчуття успіху),                    А.С. Макаренка (про взаємозв’язок успіху та педагогічної майстерності вчителя), В.Ф. </w:t>
      </w:r>
      <w:proofErr w:type="spellStart"/>
      <w:r w:rsidRPr="000F1729">
        <w:rPr>
          <w:sz w:val="28"/>
          <w:szCs w:val="28"/>
          <w:lang w:val="uk-UA"/>
        </w:rPr>
        <w:t>Шаталова</w:t>
      </w:r>
      <w:proofErr w:type="spellEnd"/>
      <w:r w:rsidRPr="000F1729">
        <w:rPr>
          <w:sz w:val="28"/>
          <w:szCs w:val="28"/>
          <w:lang w:val="uk-UA"/>
        </w:rPr>
        <w:t xml:space="preserve"> (про чинники успіху). На сучасному етапі розвитку педагогічної науки ситуацію успіху як один із чинників пізнавальної активності розглядають російські педагоги: В.Ю. </w:t>
      </w:r>
      <w:proofErr w:type="spellStart"/>
      <w:r w:rsidRPr="000F1729">
        <w:rPr>
          <w:sz w:val="28"/>
          <w:szCs w:val="28"/>
          <w:lang w:val="uk-UA"/>
        </w:rPr>
        <w:t>Пітюков</w:t>
      </w:r>
      <w:proofErr w:type="spellEnd"/>
      <w:r w:rsidRPr="000F1729">
        <w:rPr>
          <w:sz w:val="28"/>
          <w:szCs w:val="28"/>
          <w:lang w:val="uk-UA"/>
        </w:rPr>
        <w:t xml:space="preserve">, М.М. </w:t>
      </w:r>
      <w:proofErr w:type="spellStart"/>
      <w:r w:rsidRPr="000F1729">
        <w:rPr>
          <w:sz w:val="28"/>
          <w:szCs w:val="28"/>
          <w:lang w:val="uk-UA"/>
        </w:rPr>
        <w:t>Поташник</w:t>
      </w:r>
      <w:proofErr w:type="spellEnd"/>
      <w:r w:rsidRPr="000F1729">
        <w:rPr>
          <w:sz w:val="28"/>
          <w:szCs w:val="28"/>
          <w:lang w:val="uk-UA"/>
        </w:rPr>
        <w:t xml:space="preserve">, С.А. </w:t>
      </w:r>
      <w:proofErr w:type="spellStart"/>
      <w:r w:rsidRPr="000F1729">
        <w:rPr>
          <w:sz w:val="28"/>
          <w:szCs w:val="28"/>
          <w:lang w:val="uk-UA"/>
        </w:rPr>
        <w:t>Смірнов</w:t>
      </w:r>
      <w:proofErr w:type="spellEnd"/>
      <w:r w:rsidRPr="000F1729">
        <w:rPr>
          <w:sz w:val="28"/>
          <w:szCs w:val="28"/>
          <w:lang w:val="uk-UA"/>
        </w:rPr>
        <w:t xml:space="preserve">,  Т.І. </w:t>
      </w:r>
      <w:proofErr w:type="spellStart"/>
      <w:r w:rsidRPr="000F1729">
        <w:rPr>
          <w:sz w:val="28"/>
          <w:szCs w:val="28"/>
          <w:lang w:val="uk-UA"/>
        </w:rPr>
        <w:t>Шамова</w:t>
      </w:r>
      <w:proofErr w:type="spellEnd"/>
      <w:r w:rsidRPr="000F1729">
        <w:rPr>
          <w:sz w:val="28"/>
          <w:szCs w:val="28"/>
          <w:lang w:val="uk-UA"/>
        </w:rPr>
        <w:t>,  Л.В.</w:t>
      </w:r>
      <w:proofErr w:type="spellStart"/>
      <w:r w:rsidRPr="000F1729">
        <w:rPr>
          <w:sz w:val="28"/>
          <w:szCs w:val="28"/>
          <w:lang w:val="uk-UA"/>
        </w:rPr>
        <w:t>Сластенін</w:t>
      </w:r>
      <w:proofErr w:type="spellEnd"/>
      <w:r w:rsidRPr="000F1729">
        <w:rPr>
          <w:sz w:val="28"/>
          <w:szCs w:val="28"/>
          <w:lang w:val="uk-UA"/>
        </w:rPr>
        <w:t xml:space="preserve">, Н.Е. </w:t>
      </w:r>
      <w:proofErr w:type="spellStart"/>
      <w:r w:rsidRPr="000F1729">
        <w:rPr>
          <w:sz w:val="28"/>
          <w:szCs w:val="28"/>
          <w:lang w:val="uk-UA"/>
        </w:rPr>
        <w:t>Щуркова</w:t>
      </w:r>
      <w:proofErr w:type="spellEnd"/>
      <w:r w:rsidRPr="000F1729">
        <w:rPr>
          <w:sz w:val="28"/>
          <w:szCs w:val="28"/>
          <w:lang w:val="uk-UA"/>
        </w:rPr>
        <w:t xml:space="preserve">; українські – І.А. </w:t>
      </w:r>
      <w:proofErr w:type="spellStart"/>
      <w:r w:rsidRPr="000F1729">
        <w:rPr>
          <w:sz w:val="28"/>
          <w:szCs w:val="28"/>
          <w:lang w:val="uk-UA"/>
        </w:rPr>
        <w:t>Зязюн</w:t>
      </w:r>
      <w:proofErr w:type="spellEnd"/>
      <w:r w:rsidRPr="000F1729">
        <w:rPr>
          <w:sz w:val="28"/>
          <w:szCs w:val="28"/>
          <w:lang w:val="uk-UA"/>
        </w:rPr>
        <w:t xml:space="preserve">,                     Л.В. Ткачук, А.Г. </w:t>
      </w:r>
      <w:proofErr w:type="spellStart"/>
      <w:r w:rsidRPr="000F1729">
        <w:rPr>
          <w:sz w:val="28"/>
          <w:szCs w:val="28"/>
          <w:lang w:val="uk-UA"/>
        </w:rPr>
        <w:t>Глущенко</w:t>
      </w:r>
      <w:proofErr w:type="spellEnd"/>
      <w:r w:rsidRPr="000F1729">
        <w:rPr>
          <w:sz w:val="28"/>
          <w:szCs w:val="28"/>
          <w:lang w:val="uk-UA"/>
        </w:rPr>
        <w:t xml:space="preserve">, В.А. </w:t>
      </w:r>
      <w:proofErr w:type="spellStart"/>
      <w:r w:rsidRPr="000F1729">
        <w:rPr>
          <w:sz w:val="28"/>
          <w:szCs w:val="28"/>
          <w:lang w:val="uk-UA"/>
        </w:rPr>
        <w:t>Караковський</w:t>
      </w:r>
      <w:proofErr w:type="spellEnd"/>
      <w:r w:rsidRPr="000F1729">
        <w:rPr>
          <w:sz w:val="28"/>
          <w:szCs w:val="28"/>
          <w:lang w:val="uk-UA"/>
        </w:rPr>
        <w:t xml:space="preserve">, французький – С. </w:t>
      </w:r>
      <w:proofErr w:type="spellStart"/>
      <w:r w:rsidRPr="000F1729">
        <w:rPr>
          <w:sz w:val="28"/>
          <w:szCs w:val="28"/>
          <w:lang w:val="uk-UA"/>
        </w:rPr>
        <w:t>Френе</w:t>
      </w:r>
      <w:proofErr w:type="spellEnd"/>
      <w:r w:rsidRPr="000F1729">
        <w:rPr>
          <w:sz w:val="28"/>
          <w:szCs w:val="28"/>
          <w:lang w:val="uk-UA"/>
        </w:rPr>
        <w:t>,  американський –</w:t>
      </w:r>
      <w:r>
        <w:rPr>
          <w:sz w:val="28"/>
          <w:szCs w:val="28"/>
          <w:lang w:val="uk-UA"/>
        </w:rPr>
        <w:t xml:space="preserve"> </w:t>
      </w:r>
      <w:r w:rsidRPr="000F1729">
        <w:rPr>
          <w:sz w:val="28"/>
          <w:szCs w:val="28"/>
          <w:lang w:val="uk-UA"/>
        </w:rPr>
        <w:t xml:space="preserve">Лінда </w:t>
      </w:r>
      <w:proofErr w:type="spellStart"/>
      <w:r w:rsidRPr="000F1729">
        <w:rPr>
          <w:sz w:val="28"/>
          <w:szCs w:val="28"/>
          <w:lang w:val="uk-UA"/>
        </w:rPr>
        <w:t>Ллойд</w:t>
      </w:r>
      <w:proofErr w:type="spellEnd"/>
      <w:r w:rsidRPr="000F1729">
        <w:rPr>
          <w:sz w:val="28"/>
          <w:szCs w:val="28"/>
          <w:lang w:val="uk-UA"/>
        </w:rPr>
        <w:t>. У працях цих науковців ситуація успіху методично адаптована й пов’язана з навчальними предметами</w:t>
      </w:r>
      <w:r w:rsidR="000A7307" w:rsidRPr="000A7307">
        <w:rPr>
          <w:sz w:val="28"/>
          <w:szCs w:val="28"/>
        </w:rPr>
        <w:t xml:space="preserve"> [</w:t>
      </w:r>
      <w:r w:rsidR="009F3BEF" w:rsidRPr="009F3BEF">
        <w:rPr>
          <w:sz w:val="28"/>
          <w:szCs w:val="28"/>
        </w:rPr>
        <w:t>2</w:t>
      </w:r>
      <w:r w:rsidR="000A7307" w:rsidRPr="000A7307">
        <w:rPr>
          <w:sz w:val="28"/>
          <w:szCs w:val="28"/>
        </w:rPr>
        <w:t>]</w:t>
      </w:r>
      <w:r w:rsidRPr="000F1729">
        <w:rPr>
          <w:sz w:val="28"/>
          <w:szCs w:val="28"/>
          <w:lang w:val="uk-UA"/>
        </w:rPr>
        <w:t>.</w:t>
      </w:r>
      <w:r w:rsidRPr="000F1729">
        <w:rPr>
          <w:rFonts w:ascii="TimesNewRomanPSMT" w:hAnsi="TimesNewRomanPSMT" w:cs="TimesNewRomanPSMT"/>
          <w:sz w:val="28"/>
          <w:szCs w:val="28"/>
          <w:lang w:val="uk-UA" w:eastAsia="en-US"/>
        </w:rPr>
        <w:t xml:space="preserve"> </w:t>
      </w:r>
    </w:p>
    <w:p w:rsidR="00575142" w:rsidRDefault="00575142" w:rsidP="000F1729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 w:eastAsia="en-US"/>
        </w:rPr>
      </w:pPr>
      <w:r w:rsidRPr="000F1729">
        <w:rPr>
          <w:sz w:val="28"/>
          <w:szCs w:val="28"/>
          <w:lang w:val="uk-UA" w:eastAsia="en-US"/>
        </w:rPr>
        <w:t>Створенню ситуацій успіху приділяє значну увагу вчений А.С. Бєлкін</w:t>
      </w:r>
      <w:r w:rsidRPr="000F1729">
        <w:rPr>
          <w:sz w:val="28"/>
          <w:szCs w:val="28"/>
          <w:lang w:val="uk-UA"/>
        </w:rPr>
        <w:t xml:space="preserve"> у своєму дослідженні «Ситуація успіху. Як її створити?»</w:t>
      </w:r>
      <w:r w:rsidRPr="000F1729">
        <w:rPr>
          <w:sz w:val="28"/>
          <w:szCs w:val="28"/>
          <w:lang w:val="uk-UA" w:eastAsia="en-US"/>
        </w:rPr>
        <w:t xml:space="preserve">. Він переконаний у тому, що дитину не можна позбавляти віри у себе, адже тоді важко сподіватися на її «світле майбутнє». </w:t>
      </w:r>
    </w:p>
    <w:p w:rsidR="00D45D4D" w:rsidRPr="00D45D4D" w:rsidRDefault="00D45D4D" w:rsidP="00D45D4D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  <w:lang w:val="uk-UA" w:eastAsia="en-US"/>
        </w:rPr>
      </w:pPr>
      <w:r w:rsidRPr="00D45D4D">
        <w:rPr>
          <w:b/>
          <w:sz w:val="28"/>
          <w:szCs w:val="28"/>
          <w:lang w:val="uk-UA" w:eastAsia="en-US"/>
        </w:rPr>
        <w:t>Сутність досвіду</w:t>
      </w:r>
    </w:p>
    <w:p w:rsidR="00575142" w:rsidRPr="000F1729" w:rsidRDefault="00575142" w:rsidP="000F1729">
      <w:pPr>
        <w:ind w:firstLine="708"/>
        <w:jc w:val="both"/>
        <w:rPr>
          <w:rFonts w:ascii="Verdana" w:hAnsi="Verdana"/>
          <w:sz w:val="28"/>
          <w:szCs w:val="28"/>
          <w:lang w:eastAsia="uk-UA"/>
        </w:rPr>
      </w:pPr>
      <w:r w:rsidRPr="000F1729">
        <w:rPr>
          <w:sz w:val="28"/>
          <w:szCs w:val="28"/>
          <w:lang w:eastAsia="uk-UA"/>
        </w:rPr>
        <w:t xml:space="preserve">Хочу </w:t>
      </w:r>
      <w:proofErr w:type="spellStart"/>
      <w:r w:rsidRPr="000F1729">
        <w:rPr>
          <w:sz w:val="28"/>
          <w:szCs w:val="28"/>
          <w:lang w:eastAsia="uk-UA"/>
        </w:rPr>
        <w:t>зазначити</w:t>
      </w:r>
      <w:proofErr w:type="spellEnd"/>
      <w:r w:rsidRPr="000F1729">
        <w:rPr>
          <w:sz w:val="28"/>
          <w:szCs w:val="28"/>
          <w:lang w:eastAsia="uk-UA"/>
        </w:rPr>
        <w:t xml:space="preserve">, </w:t>
      </w:r>
      <w:proofErr w:type="spellStart"/>
      <w:r w:rsidRPr="000F1729">
        <w:rPr>
          <w:sz w:val="28"/>
          <w:szCs w:val="28"/>
          <w:lang w:eastAsia="uk-UA"/>
        </w:rPr>
        <w:t>що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створення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ситуації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успіху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має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певний</w:t>
      </w:r>
      <w:proofErr w:type="spellEnd"/>
      <w:r w:rsidRPr="000F1729">
        <w:rPr>
          <w:sz w:val="28"/>
          <w:szCs w:val="28"/>
          <w:lang w:eastAsia="uk-UA"/>
        </w:rPr>
        <w:t xml:space="preserve"> алгоритм.</w:t>
      </w:r>
    </w:p>
    <w:p w:rsidR="00575142" w:rsidRPr="000F1729" w:rsidRDefault="00575142" w:rsidP="000F1729">
      <w:pPr>
        <w:jc w:val="both"/>
        <w:rPr>
          <w:rFonts w:ascii="Verdana" w:hAnsi="Verdana"/>
          <w:sz w:val="28"/>
          <w:szCs w:val="28"/>
          <w:lang w:eastAsia="uk-UA"/>
        </w:rPr>
      </w:pPr>
      <w:r w:rsidRPr="000F1729">
        <w:rPr>
          <w:b/>
          <w:bCs/>
          <w:sz w:val="28"/>
          <w:szCs w:val="28"/>
          <w:lang w:eastAsia="uk-UA"/>
        </w:rPr>
        <w:t xml:space="preserve">1. </w:t>
      </w:r>
      <w:proofErr w:type="spellStart"/>
      <w:r w:rsidRPr="000F1729">
        <w:rPr>
          <w:b/>
          <w:bCs/>
          <w:sz w:val="28"/>
          <w:szCs w:val="28"/>
          <w:lang w:eastAsia="uk-UA"/>
        </w:rPr>
        <w:t>Зняття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страху</w:t>
      </w:r>
      <w:r w:rsidRPr="000F1729">
        <w:rPr>
          <w:sz w:val="28"/>
          <w:szCs w:val="28"/>
          <w:lang w:eastAsia="uk-UA"/>
        </w:rPr>
        <w:t xml:space="preserve">. </w:t>
      </w:r>
      <w:proofErr w:type="spellStart"/>
      <w:r w:rsidRPr="000F1729">
        <w:rPr>
          <w:sz w:val="28"/>
          <w:szCs w:val="28"/>
          <w:lang w:eastAsia="uk-UA"/>
        </w:rPr>
        <w:t>Допомагає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перебороти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невпевненість</w:t>
      </w:r>
      <w:proofErr w:type="spellEnd"/>
      <w:r w:rsidRPr="000F1729">
        <w:rPr>
          <w:sz w:val="28"/>
          <w:szCs w:val="28"/>
          <w:lang w:eastAsia="uk-UA"/>
        </w:rPr>
        <w:t xml:space="preserve"> у </w:t>
      </w:r>
      <w:proofErr w:type="spellStart"/>
      <w:r w:rsidRPr="000F1729">
        <w:rPr>
          <w:sz w:val="28"/>
          <w:szCs w:val="28"/>
          <w:lang w:eastAsia="uk-UA"/>
        </w:rPr>
        <w:t>власних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gramStart"/>
      <w:r w:rsidRPr="000F1729">
        <w:rPr>
          <w:sz w:val="28"/>
          <w:szCs w:val="28"/>
          <w:lang w:eastAsia="uk-UA"/>
        </w:rPr>
        <w:t>силах</w:t>
      </w:r>
      <w:proofErr w:type="gramEnd"/>
      <w:r w:rsidRPr="000F1729">
        <w:rPr>
          <w:sz w:val="28"/>
          <w:szCs w:val="28"/>
          <w:lang w:eastAsia="uk-UA"/>
        </w:rPr>
        <w:t>.</w:t>
      </w:r>
      <w:r w:rsidRPr="000F1729">
        <w:rPr>
          <w:sz w:val="28"/>
          <w:szCs w:val="28"/>
          <w:lang w:val="uk-UA" w:eastAsia="uk-UA"/>
        </w:rPr>
        <w:t xml:space="preserve"> </w:t>
      </w:r>
      <w:r w:rsidRPr="000F1729">
        <w:rPr>
          <w:sz w:val="28"/>
          <w:szCs w:val="28"/>
          <w:lang w:eastAsia="uk-UA"/>
        </w:rPr>
        <w:t xml:space="preserve">(«Люди </w:t>
      </w:r>
      <w:proofErr w:type="spellStart"/>
      <w:r w:rsidRPr="000F1729">
        <w:rPr>
          <w:sz w:val="28"/>
          <w:szCs w:val="28"/>
          <w:lang w:eastAsia="uk-UA"/>
        </w:rPr>
        <w:t>вчаться</w:t>
      </w:r>
      <w:proofErr w:type="spellEnd"/>
      <w:r w:rsidRPr="000F1729">
        <w:rPr>
          <w:sz w:val="28"/>
          <w:szCs w:val="28"/>
          <w:lang w:eastAsia="uk-UA"/>
        </w:rPr>
        <w:t xml:space="preserve"> на </w:t>
      </w:r>
      <w:proofErr w:type="spellStart"/>
      <w:r w:rsidRPr="000F1729">
        <w:rPr>
          <w:sz w:val="28"/>
          <w:szCs w:val="28"/>
          <w:lang w:eastAsia="uk-UA"/>
        </w:rPr>
        <w:t>своїх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помилках</w:t>
      </w:r>
      <w:proofErr w:type="spellEnd"/>
      <w:r w:rsidRPr="000F1729">
        <w:rPr>
          <w:sz w:val="28"/>
          <w:szCs w:val="28"/>
          <w:lang w:eastAsia="uk-UA"/>
        </w:rPr>
        <w:t xml:space="preserve"> і </w:t>
      </w:r>
      <w:proofErr w:type="spellStart"/>
      <w:r w:rsidRPr="000F1729">
        <w:rPr>
          <w:sz w:val="28"/>
          <w:szCs w:val="28"/>
          <w:lang w:eastAsia="uk-UA"/>
        </w:rPr>
        <w:t>знаходять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інші</w:t>
      </w:r>
      <w:proofErr w:type="spellEnd"/>
      <w:r w:rsidRPr="000F1729">
        <w:rPr>
          <w:sz w:val="28"/>
          <w:szCs w:val="28"/>
          <w:lang w:eastAsia="uk-UA"/>
        </w:rPr>
        <w:t xml:space="preserve"> шляхи </w:t>
      </w:r>
      <w:proofErr w:type="spellStart"/>
      <w:r w:rsidRPr="000F1729">
        <w:rPr>
          <w:sz w:val="28"/>
          <w:szCs w:val="28"/>
          <w:lang w:eastAsia="uk-UA"/>
        </w:rPr>
        <w:t>вирішення</w:t>
      </w:r>
      <w:proofErr w:type="spellEnd"/>
      <w:r w:rsidRPr="000F1729">
        <w:rPr>
          <w:sz w:val="28"/>
          <w:szCs w:val="28"/>
          <w:lang w:eastAsia="uk-UA"/>
        </w:rPr>
        <w:t xml:space="preserve"> проблем»). </w:t>
      </w:r>
    </w:p>
    <w:p w:rsidR="00575142" w:rsidRPr="000F1729" w:rsidRDefault="00575142" w:rsidP="000F1729">
      <w:pPr>
        <w:jc w:val="both"/>
        <w:rPr>
          <w:rFonts w:ascii="Verdana" w:hAnsi="Verdana"/>
          <w:sz w:val="28"/>
          <w:szCs w:val="28"/>
          <w:lang w:eastAsia="uk-UA"/>
        </w:rPr>
      </w:pPr>
      <w:r w:rsidRPr="000F1729">
        <w:rPr>
          <w:b/>
          <w:bCs/>
          <w:sz w:val="28"/>
          <w:szCs w:val="28"/>
          <w:lang w:eastAsia="uk-UA"/>
        </w:rPr>
        <w:t xml:space="preserve">2.  </w:t>
      </w:r>
      <w:proofErr w:type="spellStart"/>
      <w:r w:rsidRPr="000F1729">
        <w:rPr>
          <w:b/>
          <w:bCs/>
          <w:sz w:val="28"/>
          <w:szCs w:val="28"/>
          <w:lang w:eastAsia="uk-UA"/>
        </w:rPr>
        <w:t>Авансування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F1729">
        <w:rPr>
          <w:b/>
          <w:bCs/>
          <w:sz w:val="28"/>
          <w:szCs w:val="28"/>
          <w:lang w:eastAsia="uk-UA"/>
        </w:rPr>
        <w:t>успішного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результату.</w:t>
      </w:r>
      <w:r w:rsidRPr="000F1729">
        <w:rPr>
          <w:sz w:val="28"/>
          <w:szCs w:val="28"/>
          <w:lang w:eastAsia="uk-UA"/>
        </w:rPr>
        <w:t> </w:t>
      </w:r>
      <w:r w:rsidRPr="000F1729">
        <w:rPr>
          <w:sz w:val="28"/>
          <w:szCs w:val="28"/>
          <w:lang w:val="uk-UA"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Допомагає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вчителю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висловити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тверду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переконаність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gramStart"/>
      <w:r w:rsidRPr="000F1729">
        <w:rPr>
          <w:sz w:val="28"/>
          <w:szCs w:val="28"/>
          <w:lang w:eastAsia="uk-UA"/>
        </w:rPr>
        <w:t>у</w:t>
      </w:r>
      <w:proofErr w:type="gramEnd"/>
      <w:r w:rsidRPr="000F1729">
        <w:rPr>
          <w:sz w:val="28"/>
          <w:szCs w:val="28"/>
          <w:lang w:eastAsia="uk-UA"/>
        </w:rPr>
        <w:t xml:space="preserve"> тому, </w:t>
      </w:r>
      <w:proofErr w:type="spellStart"/>
      <w:r w:rsidRPr="000F1729">
        <w:rPr>
          <w:sz w:val="28"/>
          <w:szCs w:val="28"/>
          <w:lang w:eastAsia="uk-UA"/>
        </w:rPr>
        <w:t>що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його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учень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обов’язково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впорається</w:t>
      </w:r>
      <w:proofErr w:type="spellEnd"/>
      <w:r w:rsidRPr="000F1729">
        <w:rPr>
          <w:sz w:val="28"/>
          <w:szCs w:val="28"/>
          <w:lang w:eastAsia="uk-UA"/>
        </w:rPr>
        <w:t xml:space="preserve"> з </w:t>
      </w:r>
      <w:proofErr w:type="spellStart"/>
      <w:r w:rsidRPr="000F1729">
        <w:rPr>
          <w:sz w:val="28"/>
          <w:szCs w:val="28"/>
          <w:lang w:eastAsia="uk-UA"/>
        </w:rPr>
        <w:t>поставленим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завданням</w:t>
      </w:r>
      <w:proofErr w:type="spellEnd"/>
      <w:r w:rsidRPr="000F1729">
        <w:rPr>
          <w:sz w:val="28"/>
          <w:szCs w:val="28"/>
          <w:lang w:eastAsia="uk-UA"/>
        </w:rPr>
        <w:t xml:space="preserve">. </w:t>
      </w:r>
      <w:proofErr w:type="spellStart"/>
      <w:r w:rsidRPr="000F1729">
        <w:rPr>
          <w:sz w:val="28"/>
          <w:szCs w:val="28"/>
          <w:lang w:eastAsia="uk-UA"/>
        </w:rPr>
        <w:t>Це</w:t>
      </w:r>
      <w:proofErr w:type="spellEnd"/>
      <w:r w:rsidRPr="000F1729">
        <w:rPr>
          <w:sz w:val="28"/>
          <w:szCs w:val="28"/>
          <w:lang w:eastAsia="uk-UA"/>
        </w:rPr>
        <w:t xml:space="preserve">, </w:t>
      </w:r>
      <w:r w:rsidRPr="000F1729">
        <w:rPr>
          <w:sz w:val="28"/>
          <w:szCs w:val="28"/>
          <w:lang w:val="uk-UA" w:eastAsia="uk-UA"/>
        </w:rPr>
        <w:t>у</w:t>
      </w:r>
      <w:r w:rsidRPr="000F1729">
        <w:rPr>
          <w:sz w:val="28"/>
          <w:szCs w:val="28"/>
          <w:lang w:eastAsia="uk-UA"/>
        </w:rPr>
        <w:t xml:space="preserve"> </w:t>
      </w:r>
      <w:proofErr w:type="gramStart"/>
      <w:r w:rsidRPr="000F1729">
        <w:rPr>
          <w:sz w:val="28"/>
          <w:szCs w:val="28"/>
          <w:lang w:eastAsia="uk-UA"/>
        </w:rPr>
        <w:t>свою</w:t>
      </w:r>
      <w:proofErr w:type="gram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чергу</w:t>
      </w:r>
      <w:proofErr w:type="spellEnd"/>
      <w:r w:rsidRPr="000F1729">
        <w:rPr>
          <w:sz w:val="28"/>
          <w:szCs w:val="28"/>
          <w:lang w:eastAsia="uk-UA"/>
        </w:rPr>
        <w:t xml:space="preserve">, </w:t>
      </w:r>
      <w:proofErr w:type="spellStart"/>
      <w:r w:rsidRPr="000F1729">
        <w:rPr>
          <w:sz w:val="28"/>
          <w:szCs w:val="28"/>
          <w:lang w:eastAsia="uk-UA"/>
        </w:rPr>
        <w:t>переконує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дитину</w:t>
      </w:r>
      <w:proofErr w:type="spellEnd"/>
      <w:r w:rsidRPr="000F1729">
        <w:rPr>
          <w:sz w:val="28"/>
          <w:szCs w:val="28"/>
          <w:lang w:eastAsia="uk-UA"/>
        </w:rPr>
        <w:t xml:space="preserve"> у </w:t>
      </w:r>
      <w:proofErr w:type="spellStart"/>
      <w:r w:rsidRPr="000F1729">
        <w:rPr>
          <w:sz w:val="28"/>
          <w:szCs w:val="28"/>
          <w:lang w:eastAsia="uk-UA"/>
        </w:rPr>
        <w:t>своїх</w:t>
      </w:r>
      <w:proofErr w:type="spellEnd"/>
      <w:r w:rsidRPr="000F1729">
        <w:rPr>
          <w:sz w:val="28"/>
          <w:szCs w:val="28"/>
          <w:lang w:eastAsia="uk-UA"/>
        </w:rPr>
        <w:t xml:space="preserve"> силах і </w:t>
      </w:r>
      <w:proofErr w:type="spellStart"/>
      <w:r w:rsidRPr="000F1729">
        <w:rPr>
          <w:sz w:val="28"/>
          <w:szCs w:val="28"/>
          <w:lang w:eastAsia="uk-UA"/>
        </w:rPr>
        <w:t>можливостях</w:t>
      </w:r>
      <w:proofErr w:type="spellEnd"/>
      <w:r w:rsidRPr="000F1729">
        <w:rPr>
          <w:sz w:val="28"/>
          <w:szCs w:val="28"/>
          <w:lang w:eastAsia="uk-UA"/>
        </w:rPr>
        <w:t>.</w:t>
      </w:r>
      <w:r w:rsidRPr="000F1729">
        <w:rPr>
          <w:sz w:val="28"/>
          <w:szCs w:val="28"/>
          <w:lang w:val="uk-UA" w:eastAsia="uk-UA"/>
        </w:rPr>
        <w:t xml:space="preserve"> </w:t>
      </w:r>
      <w:r w:rsidRPr="000F1729">
        <w:rPr>
          <w:sz w:val="28"/>
          <w:szCs w:val="28"/>
          <w:lang w:eastAsia="uk-UA"/>
        </w:rPr>
        <w:t>(«</w:t>
      </w:r>
      <w:proofErr w:type="gramStart"/>
      <w:r w:rsidRPr="000F1729">
        <w:rPr>
          <w:sz w:val="28"/>
          <w:szCs w:val="28"/>
          <w:lang w:eastAsia="uk-UA"/>
        </w:rPr>
        <w:t>У</w:t>
      </w:r>
      <w:proofErr w:type="gramEnd"/>
      <w:r w:rsidRPr="000F1729">
        <w:rPr>
          <w:sz w:val="28"/>
          <w:szCs w:val="28"/>
          <w:lang w:eastAsia="uk-UA"/>
        </w:rPr>
        <w:t xml:space="preserve"> тебе </w:t>
      </w:r>
      <w:proofErr w:type="spellStart"/>
      <w:r w:rsidRPr="000F1729">
        <w:rPr>
          <w:sz w:val="28"/>
          <w:szCs w:val="28"/>
          <w:lang w:eastAsia="uk-UA"/>
        </w:rPr>
        <w:t>обов’язково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вийде</w:t>
      </w:r>
      <w:proofErr w:type="spellEnd"/>
      <w:r w:rsidRPr="000F1729">
        <w:rPr>
          <w:sz w:val="28"/>
          <w:szCs w:val="28"/>
          <w:lang w:eastAsia="uk-UA"/>
        </w:rPr>
        <w:t xml:space="preserve">; я </w:t>
      </w:r>
      <w:proofErr w:type="spellStart"/>
      <w:r w:rsidRPr="000F1729">
        <w:rPr>
          <w:sz w:val="28"/>
          <w:szCs w:val="28"/>
          <w:lang w:eastAsia="uk-UA"/>
        </w:rPr>
        <w:t>навіть</w:t>
      </w:r>
      <w:proofErr w:type="spellEnd"/>
      <w:r w:rsidRPr="000F1729">
        <w:rPr>
          <w:sz w:val="28"/>
          <w:szCs w:val="28"/>
          <w:lang w:eastAsia="uk-UA"/>
        </w:rPr>
        <w:t xml:space="preserve"> не </w:t>
      </w:r>
      <w:proofErr w:type="spellStart"/>
      <w:r w:rsidRPr="000F1729">
        <w:rPr>
          <w:sz w:val="28"/>
          <w:szCs w:val="28"/>
          <w:lang w:eastAsia="uk-UA"/>
        </w:rPr>
        <w:t>сумніваюсь</w:t>
      </w:r>
      <w:proofErr w:type="spellEnd"/>
      <w:r w:rsidRPr="000F1729">
        <w:rPr>
          <w:sz w:val="28"/>
          <w:szCs w:val="28"/>
          <w:lang w:eastAsia="uk-UA"/>
        </w:rPr>
        <w:t xml:space="preserve"> у позитивному </w:t>
      </w:r>
      <w:proofErr w:type="spellStart"/>
      <w:r w:rsidRPr="000F1729">
        <w:rPr>
          <w:sz w:val="28"/>
          <w:szCs w:val="28"/>
          <w:lang w:eastAsia="uk-UA"/>
        </w:rPr>
        <w:t>результаті</w:t>
      </w:r>
      <w:proofErr w:type="spellEnd"/>
      <w:r w:rsidRPr="000F1729">
        <w:rPr>
          <w:sz w:val="28"/>
          <w:szCs w:val="28"/>
          <w:lang w:eastAsia="uk-UA"/>
        </w:rPr>
        <w:t>».)</w:t>
      </w:r>
    </w:p>
    <w:p w:rsidR="00575142" w:rsidRPr="000F1729" w:rsidRDefault="00575142" w:rsidP="000F1729">
      <w:pPr>
        <w:jc w:val="both"/>
        <w:rPr>
          <w:rFonts w:ascii="Verdana" w:hAnsi="Verdana"/>
          <w:sz w:val="28"/>
          <w:szCs w:val="28"/>
          <w:lang w:eastAsia="uk-UA"/>
        </w:rPr>
      </w:pPr>
      <w:r w:rsidRPr="000F1729">
        <w:rPr>
          <w:b/>
          <w:bCs/>
          <w:sz w:val="28"/>
          <w:szCs w:val="28"/>
          <w:lang w:eastAsia="uk-UA"/>
        </w:rPr>
        <w:t xml:space="preserve">3. </w:t>
      </w:r>
      <w:proofErr w:type="spellStart"/>
      <w:r w:rsidRPr="000F1729">
        <w:rPr>
          <w:b/>
          <w:bCs/>
          <w:sz w:val="28"/>
          <w:szCs w:val="28"/>
          <w:lang w:eastAsia="uk-UA"/>
        </w:rPr>
        <w:t>Прихований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F1729">
        <w:rPr>
          <w:b/>
          <w:bCs/>
          <w:sz w:val="28"/>
          <w:szCs w:val="28"/>
          <w:lang w:eastAsia="uk-UA"/>
        </w:rPr>
        <w:t>інструктаж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F1729">
        <w:rPr>
          <w:b/>
          <w:bCs/>
          <w:sz w:val="28"/>
          <w:szCs w:val="28"/>
          <w:lang w:eastAsia="uk-UA"/>
        </w:rPr>
        <w:t>дитини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про </w:t>
      </w:r>
      <w:proofErr w:type="spellStart"/>
      <w:r w:rsidRPr="000F1729">
        <w:rPr>
          <w:b/>
          <w:bCs/>
          <w:sz w:val="28"/>
          <w:szCs w:val="28"/>
          <w:lang w:eastAsia="uk-UA"/>
        </w:rPr>
        <w:t>способи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</w:t>
      </w:r>
      <w:r w:rsidR="00760FBD">
        <w:rPr>
          <w:b/>
          <w:bCs/>
          <w:sz w:val="28"/>
          <w:szCs w:val="28"/>
          <w:lang w:val="uk-UA" w:eastAsia="uk-UA"/>
        </w:rPr>
        <w:t>й</w:t>
      </w:r>
      <w:r w:rsidRPr="000F172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F1729">
        <w:rPr>
          <w:b/>
          <w:bCs/>
          <w:sz w:val="28"/>
          <w:szCs w:val="28"/>
          <w:lang w:eastAsia="uk-UA"/>
        </w:rPr>
        <w:t>форми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F1729">
        <w:rPr>
          <w:b/>
          <w:bCs/>
          <w:sz w:val="28"/>
          <w:szCs w:val="28"/>
          <w:lang w:eastAsia="uk-UA"/>
        </w:rPr>
        <w:t>здійснення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F1729">
        <w:rPr>
          <w:b/>
          <w:bCs/>
          <w:sz w:val="28"/>
          <w:szCs w:val="28"/>
          <w:lang w:eastAsia="uk-UA"/>
        </w:rPr>
        <w:t>діяльності</w:t>
      </w:r>
      <w:proofErr w:type="spellEnd"/>
      <w:r w:rsidRPr="000F1729">
        <w:rPr>
          <w:b/>
          <w:bCs/>
          <w:sz w:val="28"/>
          <w:szCs w:val="28"/>
          <w:lang w:eastAsia="uk-UA"/>
        </w:rPr>
        <w:t>.</w:t>
      </w:r>
      <w:r w:rsidRPr="000F1729">
        <w:rPr>
          <w:sz w:val="28"/>
          <w:szCs w:val="28"/>
          <w:lang w:eastAsia="uk-UA"/>
        </w:rPr>
        <w:t> </w:t>
      </w:r>
      <w:proofErr w:type="spellStart"/>
      <w:r w:rsidRPr="000F1729">
        <w:rPr>
          <w:sz w:val="28"/>
          <w:szCs w:val="28"/>
          <w:lang w:eastAsia="uk-UA"/>
        </w:rPr>
        <w:t>Допомагає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дитині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уникнути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поразки</w:t>
      </w:r>
      <w:proofErr w:type="spellEnd"/>
      <w:r w:rsidRPr="000F1729">
        <w:rPr>
          <w:sz w:val="28"/>
          <w:szCs w:val="28"/>
          <w:lang w:eastAsia="uk-UA"/>
        </w:rPr>
        <w:t>.</w:t>
      </w:r>
      <w:r w:rsidRPr="000F1729">
        <w:rPr>
          <w:sz w:val="28"/>
          <w:szCs w:val="28"/>
          <w:lang w:val="uk-UA"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Досягається</w:t>
      </w:r>
      <w:proofErr w:type="spellEnd"/>
      <w:r w:rsidRPr="000F1729">
        <w:rPr>
          <w:sz w:val="28"/>
          <w:szCs w:val="28"/>
          <w:lang w:eastAsia="uk-UA"/>
        </w:rPr>
        <w:t xml:space="preserve"> шляхом</w:t>
      </w:r>
      <w:r w:rsidRPr="000F1729">
        <w:rPr>
          <w:rFonts w:ascii="Verdana" w:hAnsi="Verdana"/>
          <w:sz w:val="28"/>
          <w:szCs w:val="28"/>
          <w:lang w:val="uk-UA"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побажання</w:t>
      </w:r>
      <w:proofErr w:type="spellEnd"/>
      <w:r w:rsidRPr="000F1729">
        <w:rPr>
          <w:sz w:val="28"/>
          <w:szCs w:val="28"/>
          <w:lang w:eastAsia="uk-UA"/>
        </w:rPr>
        <w:t>.</w:t>
      </w:r>
      <w:r w:rsidRPr="000F1729">
        <w:rPr>
          <w:sz w:val="28"/>
          <w:szCs w:val="28"/>
          <w:lang w:val="uk-UA" w:eastAsia="uk-UA"/>
        </w:rPr>
        <w:t xml:space="preserve"> </w:t>
      </w:r>
      <w:r w:rsidRPr="000F1729">
        <w:rPr>
          <w:sz w:val="28"/>
          <w:szCs w:val="28"/>
          <w:lang w:eastAsia="uk-UA"/>
        </w:rPr>
        <w:t>(«</w:t>
      </w:r>
      <w:proofErr w:type="spellStart"/>
      <w:r w:rsidRPr="000F1729">
        <w:rPr>
          <w:sz w:val="28"/>
          <w:szCs w:val="28"/>
          <w:lang w:eastAsia="uk-UA"/>
        </w:rPr>
        <w:t>Можливо</w:t>
      </w:r>
      <w:proofErr w:type="spellEnd"/>
      <w:r w:rsidRPr="000F1729">
        <w:rPr>
          <w:sz w:val="28"/>
          <w:szCs w:val="28"/>
          <w:lang w:val="uk-UA" w:eastAsia="uk-UA"/>
        </w:rPr>
        <w:t>,</w:t>
      </w:r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краще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почати</w:t>
      </w:r>
      <w:proofErr w:type="spellEnd"/>
      <w:r w:rsidRPr="000F1729">
        <w:rPr>
          <w:sz w:val="28"/>
          <w:szCs w:val="28"/>
          <w:lang w:eastAsia="uk-UA"/>
        </w:rPr>
        <w:t xml:space="preserve"> з…; </w:t>
      </w:r>
      <w:proofErr w:type="spellStart"/>
      <w:r w:rsidRPr="000F1729">
        <w:rPr>
          <w:sz w:val="28"/>
          <w:szCs w:val="28"/>
          <w:lang w:eastAsia="uk-UA"/>
        </w:rPr>
        <w:t>виконуючи</w:t>
      </w:r>
      <w:proofErr w:type="spellEnd"/>
      <w:r w:rsidRPr="000F1729">
        <w:rPr>
          <w:sz w:val="28"/>
          <w:szCs w:val="28"/>
          <w:lang w:eastAsia="uk-UA"/>
        </w:rPr>
        <w:t xml:space="preserve"> роботу</w:t>
      </w:r>
      <w:r w:rsidRPr="000F1729">
        <w:rPr>
          <w:sz w:val="28"/>
          <w:szCs w:val="28"/>
          <w:lang w:val="uk-UA" w:eastAsia="uk-UA"/>
        </w:rPr>
        <w:t>,</w:t>
      </w:r>
      <w:r w:rsidRPr="000F1729">
        <w:rPr>
          <w:sz w:val="28"/>
          <w:szCs w:val="28"/>
          <w:lang w:eastAsia="uk-UA"/>
        </w:rPr>
        <w:t xml:space="preserve"> не забудьте </w:t>
      </w:r>
      <w:proofErr w:type="gramStart"/>
      <w:r w:rsidRPr="000F1729">
        <w:rPr>
          <w:sz w:val="28"/>
          <w:szCs w:val="28"/>
          <w:lang w:eastAsia="uk-UA"/>
        </w:rPr>
        <w:t>про</w:t>
      </w:r>
      <w:proofErr w:type="gramEnd"/>
      <w:r w:rsidRPr="000F1729">
        <w:rPr>
          <w:sz w:val="28"/>
          <w:szCs w:val="28"/>
          <w:lang w:eastAsia="uk-UA"/>
        </w:rPr>
        <w:t>…»)</w:t>
      </w:r>
    </w:p>
    <w:p w:rsidR="00575142" w:rsidRPr="000F1729" w:rsidRDefault="00575142" w:rsidP="000F1729">
      <w:pPr>
        <w:jc w:val="both"/>
        <w:rPr>
          <w:rFonts w:ascii="Verdana" w:hAnsi="Verdana"/>
          <w:sz w:val="28"/>
          <w:szCs w:val="28"/>
          <w:lang w:eastAsia="uk-UA"/>
        </w:rPr>
      </w:pPr>
      <w:r w:rsidRPr="000F1729">
        <w:rPr>
          <w:b/>
          <w:bCs/>
          <w:sz w:val="28"/>
          <w:szCs w:val="28"/>
          <w:lang w:eastAsia="uk-UA"/>
        </w:rPr>
        <w:t xml:space="preserve">4. </w:t>
      </w:r>
      <w:proofErr w:type="spellStart"/>
      <w:r w:rsidRPr="000F1729">
        <w:rPr>
          <w:b/>
          <w:bCs/>
          <w:sz w:val="28"/>
          <w:szCs w:val="28"/>
          <w:lang w:eastAsia="uk-UA"/>
        </w:rPr>
        <w:t>Внесення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мотиву</w:t>
      </w:r>
      <w:r w:rsidRPr="000F1729">
        <w:rPr>
          <w:sz w:val="28"/>
          <w:szCs w:val="28"/>
          <w:lang w:eastAsia="uk-UA"/>
        </w:rPr>
        <w:t xml:space="preserve">. </w:t>
      </w:r>
      <w:proofErr w:type="spellStart"/>
      <w:r w:rsidRPr="000F1729">
        <w:rPr>
          <w:sz w:val="28"/>
          <w:szCs w:val="28"/>
          <w:lang w:eastAsia="uk-UA"/>
        </w:rPr>
        <w:t>Показує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дитині</w:t>
      </w:r>
      <w:proofErr w:type="spellEnd"/>
      <w:r w:rsidRPr="000F1729">
        <w:rPr>
          <w:sz w:val="28"/>
          <w:szCs w:val="28"/>
          <w:lang w:val="uk-UA" w:eastAsia="uk-UA"/>
        </w:rPr>
        <w:t>,</w:t>
      </w:r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заради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чого</w:t>
      </w:r>
      <w:proofErr w:type="spellEnd"/>
      <w:r w:rsidRPr="000F1729">
        <w:rPr>
          <w:sz w:val="28"/>
          <w:szCs w:val="28"/>
          <w:lang w:eastAsia="uk-UA"/>
        </w:rPr>
        <w:t xml:space="preserve">, кого </w:t>
      </w:r>
      <w:proofErr w:type="spellStart"/>
      <w:r w:rsidRPr="000F1729">
        <w:rPr>
          <w:sz w:val="28"/>
          <w:szCs w:val="28"/>
          <w:lang w:eastAsia="uk-UA"/>
        </w:rPr>
        <w:t>здійснюється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ця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діяльність</w:t>
      </w:r>
      <w:proofErr w:type="spellEnd"/>
      <w:r w:rsidRPr="000F1729">
        <w:rPr>
          <w:sz w:val="28"/>
          <w:szCs w:val="28"/>
          <w:lang w:eastAsia="uk-UA"/>
        </w:rPr>
        <w:t xml:space="preserve">, кому буде добре </w:t>
      </w:r>
      <w:proofErr w:type="spellStart"/>
      <w:proofErr w:type="gramStart"/>
      <w:r w:rsidRPr="000F1729">
        <w:rPr>
          <w:sz w:val="28"/>
          <w:szCs w:val="28"/>
          <w:lang w:eastAsia="uk-UA"/>
        </w:rPr>
        <w:t>п</w:t>
      </w:r>
      <w:proofErr w:type="gramEnd"/>
      <w:r w:rsidRPr="000F1729">
        <w:rPr>
          <w:sz w:val="28"/>
          <w:szCs w:val="28"/>
          <w:lang w:eastAsia="uk-UA"/>
        </w:rPr>
        <w:t>ісля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виконання</w:t>
      </w:r>
      <w:proofErr w:type="spellEnd"/>
      <w:r w:rsidRPr="000F1729">
        <w:rPr>
          <w:sz w:val="28"/>
          <w:szCs w:val="28"/>
          <w:lang w:eastAsia="uk-UA"/>
        </w:rPr>
        <w:t xml:space="preserve">. («Без </w:t>
      </w:r>
      <w:proofErr w:type="spellStart"/>
      <w:r w:rsidRPr="000F1729">
        <w:rPr>
          <w:sz w:val="28"/>
          <w:szCs w:val="28"/>
          <w:lang w:eastAsia="uk-UA"/>
        </w:rPr>
        <w:t>твоєї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допомоги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0F1729">
        <w:rPr>
          <w:sz w:val="28"/>
          <w:szCs w:val="28"/>
          <w:lang w:eastAsia="uk-UA"/>
        </w:rPr>
        <w:t>ваш</w:t>
      </w:r>
      <w:proofErr w:type="gramEnd"/>
      <w:r w:rsidRPr="000F1729">
        <w:rPr>
          <w:sz w:val="28"/>
          <w:szCs w:val="28"/>
          <w:lang w:eastAsia="uk-UA"/>
        </w:rPr>
        <w:t>ій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команді</w:t>
      </w:r>
      <w:proofErr w:type="spellEnd"/>
      <w:r w:rsidRPr="000F1729">
        <w:rPr>
          <w:sz w:val="28"/>
          <w:szCs w:val="28"/>
          <w:lang w:eastAsia="uk-UA"/>
        </w:rPr>
        <w:t xml:space="preserve">  не </w:t>
      </w:r>
      <w:proofErr w:type="spellStart"/>
      <w:r w:rsidRPr="000F1729">
        <w:rPr>
          <w:sz w:val="28"/>
          <w:szCs w:val="28"/>
          <w:lang w:eastAsia="uk-UA"/>
        </w:rPr>
        <w:t>впоратись</w:t>
      </w:r>
      <w:proofErr w:type="spellEnd"/>
      <w:r w:rsidRPr="000F1729">
        <w:rPr>
          <w:sz w:val="28"/>
          <w:szCs w:val="28"/>
          <w:lang w:eastAsia="uk-UA"/>
        </w:rPr>
        <w:t>…»)</w:t>
      </w:r>
    </w:p>
    <w:p w:rsidR="00575142" w:rsidRPr="000F1729" w:rsidRDefault="00575142" w:rsidP="000F1729">
      <w:pPr>
        <w:jc w:val="both"/>
        <w:rPr>
          <w:rFonts w:ascii="Verdana" w:hAnsi="Verdana"/>
          <w:sz w:val="28"/>
          <w:szCs w:val="28"/>
          <w:lang w:eastAsia="uk-UA"/>
        </w:rPr>
      </w:pPr>
      <w:r w:rsidRPr="000F1729">
        <w:rPr>
          <w:b/>
          <w:bCs/>
          <w:sz w:val="28"/>
          <w:szCs w:val="28"/>
          <w:lang w:eastAsia="uk-UA"/>
        </w:rPr>
        <w:t xml:space="preserve">5. </w:t>
      </w:r>
      <w:proofErr w:type="spellStart"/>
      <w:r w:rsidRPr="000F1729">
        <w:rPr>
          <w:b/>
          <w:bCs/>
          <w:sz w:val="28"/>
          <w:szCs w:val="28"/>
          <w:lang w:eastAsia="uk-UA"/>
        </w:rPr>
        <w:t>Персональна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F1729">
        <w:rPr>
          <w:b/>
          <w:bCs/>
          <w:sz w:val="28"/>
          <w:szCs w:val="28"/>
          <w:lang w:eastAsia="uk-UA"/>
        </w:rPr>
        <w:t>винятковість</w:t>
      </w:r>
      <w:proofErr w:type="spellEnd"/>
      <w:r w:rsidRPr="000F1729">
        <w:rPr>
          <w:sz w:val="28"/>
          <w:szCs w:val="28"/>
          <w:lang w:eastAsia="uk-UA"/>
        </w:rPr>
        <w:t xml:space="preserve">. </w:t>
      </w:r>
      <w:proofErr w:type="spellStart"/>
      <w:r w:rsidRPr="000F1729">
        <w:rPr>
          <w:sz w:val="28"/>
          <w:szCs w:val="28"/>
          <w:lang w:eastAsia="uk-UA"/>
        </w:rPr>
        <w:t>Визначає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важливість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зусиль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дитини</w:t>
      </w:r>
      <w:proofErr w:type="spellEnd"/>
      <w:r w:rsidRPr="000F1729">
        <w:rPr>
          <w:sz w:val="28"/>
          <w:szCs w:val="28"/>
          <w:lang w:eastAsia="uk-UA"/>
        </w:rPr>
        <w:t xml:space="preserve"> в </w:t>
      </w:r>
      <w:proofErr w:type="spellStart"/>
      <w:r w:rsidRPr="000F1729">
        <w:rPr>
          <w:sz w:val="28"/>
          <w:szCs w:val="28"/>
          <w:lang w:eastAsia="uk-UA"/>
        </w:rPr>
        <w:t>діяльності</w:t>
      </w:r>
      <w:proofErr w:type="spellEnd"/>
      <w:r w:rsidRPr="000F1729">
        <w:rPr>
          <w:sz w:val="28"/>
          <w:szCs w:val="28"/>
          <w:lang w:eastAsia="uk-UA"/>
        </w:rPr>
        <w:t xml:space="preserve">, </w:t>
      </w:r>
      <w:proofErr w:type="spellStart"/>
      <w:r w:rsidRPr="000F1729">
        <w:rPr>
          <w:sz w:val="28"/>
          <w:szCs w:val="28"/>
          <w:lang w:eastAsia="uk-UA"/>
        </w:rPr>
        <w:t>що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здійснюється</w:t>
      </w:r>
      <w:proofErr w:type="spellEnd"/>
      <w:r w:rsidRPr="000F1729">
        <w:rPr>
          <w:sz w:val="28"/>
          <w:szCs w:val="28"/>
          <w:lang w:eastAsia="uk-UA"/>
        </w:rPr>
        <w:t>. («</w:t>
      </w:r>
      <w:proofErr w:type="spellStart"/>
      <w:r w:rsidRPr="000F1729">
        <w:rPr>
          <w:sz w:val="28"/>
          <w:szCs w:val="28"/>
          <w:lang w:eastAsia="uk-UA"/>
        </w:rPr>
        <w:t>Тільки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ти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міг</w:t>
      </w:r>
      <w:proofErr w:type="spellEnd"/>
      <w:r w:rsidRPr="000F1729">
        <w:rPr>
          <w:sz w:val="28"/>
          <w:szCs w:val="28"/>
          <w:lang w:eastAsia="uk-UA"/>
        </w:rPr>
        <w:t xml:space="preserve"> би…; </w:t>
      </w:r>
      <w:proofErr w:type="spellStart"/>
      <w:r w:rsidRPr="000F1729">
        <w:rPr>
          <w:sz w:val="28"/>
          <w:szCs w:val="28"/>
          <w:lang w:eastAsia="uk-UA"/>
        </w:rPr>
        <w:t>тільки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тобі</w:t>
      </w:r>
      <w:proofErr w:type="spellEnd"/>
      <w:r w:rsidRPr="000F1729">
        <w:rPr>
          <w:sz w:val="28"/>
          <w:szCs w:val="28"/>
          <w:lang w:eastAsia="uk-UA"/>
        </w:rPr>
        <w:t xml:space="preserve"> й </w:t>
      </w:r>
      <w:proofErr w:type="spellStart"/>
      <w:r w:rsidRPr="000F1729">
        <w:rPr>
          <w:sz w:val="28"/>
          <w:szCs w:val="28"/>
          <w:lang w:eastAsia="uk-UA"/>
        </w:rPr>
        <w:t>можу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доручити</w:t>
      </w:r>
      <w:proofErr w:type="spellEnd"/>
      <w:r w:rsidRPr="000F1729">
        <w:rPr>
          <w:sz w:val="28"/>
          <w:szCs w:val="28"/>
          <w:lang w:eastAsia="uk-UA"/>
        </w:rPr>
        <w:t>…»)</w:t>
      </w:r>
    </w:p>
    <w:p w:rsidR="00575142" w:rsidRPr="000F1729" w:rsidRDefault="00575142" w:rsidP="000F1729">
      <w:pPr>
        <w:jc w:val="both"/>
        <w:rPr>
          <w:rFonts w:ascii="Verdana" w:hAnsi="Verdana"/>
          <w:sz w:val="28"/>
          <w:szCs w:val="28"/>
          <w:lang w:eastAsia="uk-UA"/>
        </w:rPr>
      </w:pPr>
      <w:r w:rsidRPr="000F1729">
        <w:rPr>
          <w:b/>
          <w:bCs/>
          <w:sz w:val="28"/>
          <w:szCs w:val="28"/>
          <w:lang w:eastAsia="uk-UA"/>
        </w:rPr>
        <w:t xml:space="preserve">6. </w:t>
      </w:r>
      <w:proofErr w:type="spellStart"/>
      <w:r w:rsidRPr="000F1729">
        <w:rPr>
          <w:b/>
          <w:bCs/>
          <w:sz w:val="28"/>
          <w:szCs w:val="28"/>
          <w:lang w:eastAsia="uk-UA"/>
        </w:rPr>
        <w:t>Мобілізація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F1729">
        <w:rPr>
          <w:b/>
          <w:bCs/>
          <w:sz w:val="28"/>
          <w:szCs w:val="28"/>
          <w:lang w:eastAsia="uk-UA"/>
        </w:rPr>
        <w:t>активності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F1729">
        <w:rPr>
          <w:b/>
          <w:bCs/>
          <w:sz w:val="28"/>
          <w:szCs w:val="28"/>
          <w:lang w:eastAsia="uk-UA"/>
        </w:rPr>
        <w:t>або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F1729">
        <w:rPr>
          <w:b/>
          <w:bCs/>
          <w:sz w:val="28"/>
          <w:szCs w:val="28"/>
          <w:lang w:eastAsia="uk-UA"/>
        </w:rPr>
        <w:t>педагогічне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F1729">
        <w:rPr>
          <w:b/>
          <w:bCs/>
          <w:sz w:val="28"/>
          <w:szCs w:val="28"/>
          <w:lang w:eastAsia="uk-UA"/>
        </w:rPr>
        <w:t>виконання</w:t>
      </w:r>
      <w:proofErr w:type="spellEnd"/>
      <w:r w:rsidRPr="000F1729">
        <w:rPr>
          <w:b/>
          <w:bCs/>
          <w:sz w:val="28"/>
          <w:szCs w:val="28"/>
          <w:lang w:eastAsia="uk-UA"/>
        </w:rPr>
        <w:t>.</w:t>
      </w:r>
      <w:r w:rsidRPr="000F1729">
        <w:rPr>
          <w:sz w:val="28"/>
          <w:szCs w:val="28"/>
          <w:lang w:eastAsia="uk-UA"/>
        </w:rPr>
        <w:t> </w:t>
      </w:r>
      <w:proofErr w:type="spellStart"/>
      <w:r w:rsidRPr="000F1729">
        <w:rPr>
          <w:sz w:val="28"/>
          <w:szCs w:val="28"/>
          <w:lang w:eastAsia="uk-UA"/>
        </w:rPr>
        <w:t>Спонукає</w:t>
      </w:r>
      <w:proofErr w:type="spellEnd"/>
      <w:r w:rsidRPr="000F1729">
        <w:rPr>
          <w:sz w:val="28"/>
          <w:szCs w:val="28"/>
          <w:lang w:eastAsia="uk-UA"/>
        </w:rPr>
        <w:t xml:space="preserve"> до </w:t>
      </w:r>
      <w:proofErr w:type="spellStart"/>
      <w:r w:rsidRPr="000F1729">
        <w:rPr>
          <w:sz w:val="28"/>
          <w:szCs w:val="28"/>
          <w:lang w:eastAsia="uk-UA"/>
        </w:rPr>
        <w:t>виконання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конкретних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дій</w:t>
      </w:r>
      <w:proofErr w:type="spellEnd"/>
      <w:r w:rsidRPr="000F1729">
        <w:rPr>
          <w:sz w:val="28"/>
          <w:szCs w:val="28"/>
          <w:lang w:eastAsia="uk-UA"/>
        </w:rPr>
        <w:t xml:space="preserve">. («Ми </w:t>
      </w:r>
      <w:proofErr w:type="spellStart"/>
      <w:r w:rsidRPr="000F1729">
        <w:rPr>
          <w:sz w:val="28"/>
          <w:szCs w:val="28"/>
          <w:lang w:eastAsia="uk-UA"/>
        </w:rPr>
        <w:t>дуже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хочемо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розпочати</w:t>
      </w:r>
      <w:proofErr w:type="spellEnd"/>
      <w:r w:rsidRPr="000F1729">
        <w:rPr>
          <w:sz w:val="28"/>
          <w:szCs w:val="28"/>
          <w:lang w:eastAsia="uk-UA"/>
        </w:rPr>
        <w:t xml:space="preserve"> роботу…»)</w:t>
      </w:r>
    </w:p>
    <w:p w:rsidR="00575142" w:rsidRPr="000F1729" w:rsidRDefault="00575142" w:rsidP="000F1729">
      <w:pPr>
        <w:jc w:val="both"/>
        <w:rPr>
          <w:sz w:val="28"/>
          <w:szCs w:val="28"/>
          <w:lang w:val="uk-UA"/>
        </w:rPr>
      </w:pPr>
      <w:r w:rsidRPr="000F1729">
        <w:rPr>
          <w:b/>
          <w:bCs/>
          <w:sz w:val="28"/>
          <w:szCs w:val="28"/>
          <w:lang w:eastAsia="uk-UA"/>
        </w:rPr>
        <w:t xml:space="preserve">7.  </w:t>
      </w:r>
      <w:proofErr w:type="spellStart"/>
      <w:r w:rsidRPr="000F1729">
        <w:rPr>
          <w:b/>
          <w:bCs/>
          <w:sz w:val="28"/>
          <w:szCs w:val="28"/>
          <w:lang w:eastAsia="uk-UA"/>
        </w:rPr>
        <w:t>Висока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F1729">
        <w:rPr>
          <w:b/>
          <w:bCs/>
          <w:sz w:val="28"/>
          <w:szCs w:val="28"/>
          <w:lang w:eastAsia="uk-UA"/>
        </w:rPr>
        <w:t>оцінка</w:t>
      </w:r>
      <w:proofErr w:type="spellEnd"/>
      <w:r w:rsidRPr="000F172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F1729">
        <w:rPr>
          <w:b/>
          <w:bCs/>
          <w:sz w:val="28"/>
          <w:szCs w:val="28"/>
          <w:lang w:eastAsia="uk-UA"/>
        </w:rPr>
        <w:t>деталі</w:t>
      </w:r>
      <w:proofErr w:type="spellEnd"/>
      <w:r w:rsidRPr="000F1729">
        <w:rPr>
          <w:sz w:val="28"/>
          <w:szCs w:val="28"/>
          <w:lang w:eastAsia="uk-UA"/>
        </w:rPr>
        <w:t xml:space="preserve">. </w:t>
      </w:r>
      <w:proofErr w:type="spellStart"/>
      <w:r w:rsidRPr="000F1729">
        <w:rPr>
          <w:sz w:val="28"/>
          <w:szCs w:val="28"/>
          <w:lang w:eastAsia="uk-UA"/>
        </w:rPr>
        <w:t>Допомагає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емоційно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r w:rsidRPr="000F1729">
        <w:rPr>
          <w:sz w:val="28"/>
          <w:szCs w:val="28"/>
          <w:lang w:val="uk-UA" w:eastAsia="uk-UA"/>
        </w:rPr>
        <w:t xml:space="preserve">пережити </w:t>
      </w:r>
      <w:r w:rsidRPr="000F1729">
        <w:rPr>
          <w:sz w:val="28"/>
          <w:szCs w:val="28"/>
          <w:lang w:eastAsia="uk-UA"/>
        </w:rPr>
        <w:t xml:space="preserve">результат </w:t>
      </w:r>
      <w:r w:rsidRPr="000F1729">
        <w:rPr>
          <w:sz w:val="28"/>
          <w:szCs w:val="28"/>
          <w:lang w:val="uk-UA" w:eastAsia="uk-UA"/>
        </w:rPr>
        <w:t>виконання окремого завдання</w:t>
      </w:r>
      <w:r w:rsidRPr="000F1729">
        <w:rPr>
          <w:sz w:val="28"/>
          <w:szCs w:val="28"/>
          <w:lang w:eastAsia="uk-UA"/>
        </w:rPr>
        <w:t>. («</w:t>
      </w:r>
      <w:proofErr w:type="spellStart"/>
      <w:r w:rsidRPr="000F1729">
        <w:rPr>
          <w:sz w:val="28"/>
          <w:szCs w:val="28"/>
          <w:lang w:eastAsia="uk-UA"/>
        </w:rPr>
        <w:t>Найбільше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мені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сподобалось</w:t>
      </w:r>
      <w:proofErr w:type="spellEnd"/>
      <w:r w:rsidRPr="000F1729">
        <w:rPr>
          <w:sz w:val="28"/>
          <w:szCs w:val="28"/>
          <w:lang w:eastAsia="uk-UA"/>
        </w:rPr>
        <w:t xml:space="preserve"> у </w:t>
      </w:r>
      <w:proofErr w:type="spellStart"/>
      <w:proofErr w:type="gramStart"/>
      <w:r w:rsidRPr="000F1729">
        <w:rPr>
          <w:sz w:val="28"/>
          <w:szCs w:val="28"/>
          <w:lang w:eastAsia="uk-UA"/>
        </w:rPr>
        <w:t>твоїй</w:t>
      </w:r>
      <w:proofErr w:type="spellEnd"/>
      <w:proofErr w:type="gram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роботі</w:t>
      </w:r>
      <w:proofErr w:type="spellEnd"/>
      <w:r w:rsidRPr="000F1729">
        <w:rPr>
          <w:sz w:val="28"/>
          <w:szCs w:val="28"/>
          <w:lang w:eastAsia="uk-UA"/>
        </w:rPr>
        <w:t>…;  </w:t>
      </w:r>
      <w:proofErr w:type="spellStart"/>
      <w:r w:rsidRPr="000F1729">
        <w:rPr>
          <w:sz w:val="28"/>
          <w:szCs w:val="28"/>
          <w:lang w:eastAsia="uk-UA"/>
        </w:rPr>
        <w:t>найбільше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тобі</w:t>
      </w:r>
      <w:proofErr w:type="spellEnd"/>
      <w:r w:rsidRPr="000F1729">
        <w:rPr>
          <w:sz w:val="28"/>
          <w:szCs w:val="28"/>
          <w:lang w:eastAsia="uk-UA"/>
        </w:rPr>
        <w:t xml:space="preserve"> </w:t>
      </w:r>
      <w:proofErr w:type="spellStart"/>
      <w:r w:rsidRPr="000F1729">
        <w:rPr>
          <w:sz w:val="28"/>
          <w:szCs w:val="28"/>
          <w:lang w:eastAsia="uk-UA"/>
        </w:rPr>
        <w:t>вдалося</w:t>
      </w:r>
      <w:proofErr w:type="spellEnd"/>
      <w:r w:rsidRPr="000F1729">
        <w:rPr>
          <w:sz w:val="28"/>
          <w:szCs w:val="28"/>
          <w:lang w:eastAsia="uk-UA"/>
        </w:rPr>
        <w:t>…»)</w:t>
      </w:r>
      <w:r w:rsidRPr="000F1729">
        <w:rPr>
          <w:sz w:val="28"/>
          <w:szCs w:val="28"/>
        </w:rPr>
        <w:t xml:space="preserve"> </w:t>
      </w:r>
      <w:r w:rsidR="009F3BEF">
        <w:rPr>
          <w:sz w:val="28"/>
          <w:szCs w:val="28"/>
          <w:lang w:val="en-US"/>
        </w:rPr>
        <w:t>[2]</w:t>
      </w:r>
      <w:r w:rsidRPr="000F1729">
        <w:rPr>
          <w:sz w:val="28"/>
          <w:szCs w:val="28"/>
          <w:lang w:val="uk-UA"/>
        </w:rPr>
        <w:t>.</w:t>
      </w:r>
    </w:p>
    <w:p w:rsidR="00575142" w:rsidRPr="000F1729" w:rsidRDefault="00575142" w:rsidP="000F1729">
      <w:pPr>
        <w:pStyle w:val="a4"/>
        <w:ind w:left="0" w:firstLine="708"/>
        <w:jc w:val="both"/>
        <w:rPr>
          <w:sz w:val="28"/>
          <w:szCs w:val="28"/>
          <w:lang w:val="uk-UA" w:eastAsia="en-US"/>
        </w:rPr>
      </w:pPr>
      <w:r w:rsidRPr="000F1729">
        <w:rPr>
          <w:sz w:val="28"/>
          <w:szCs w:val="28"/>
          <w:lang w:val="uk-UA"/>
        </w:rPr>
        <w:lastRenderedPageBreak/>
        <w:t>На уроках особливе значення приділяю вербальній інструментовці. Прийоми: холодний душ, емоційне заохочення, сходження до успіху, даю шанс, обмін ролями, сповідь, стеж за нами, невтручання, еврика, навмисна помилка, допомога друга, внесення мотиву, авансування успішного результату, спільна радість, анонсування, стань у стрій (або сходи), мобілізація активності, «миша в сметані», «гидке каченя», лінія обрію – створюють ситуацію успіху, спонукають дітей до творчості.</w:t>
      </w:r>
    </w:p>
    <w:p w:rsidR="00575142" w:rsidRPr="000F1729" w:rsidRDefault="00575142" w:rsidP="000F172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1729">
        <w:rPr>
          <w:color w:val="000000"/>
          <w:sz w:val="28"/>
          <w:szCs w:val="28"/>
        </w:rPr>
        <w:t xml:space="preserve">У своїй роботі використовую такі інноваційні форми роботи, як </w:t>
      </w:r>
      <w:r w:rsidRPr="000F1729">
        <w:rPr>
          <w:sz w:val="28"/>
          <w:szCs w:val="28"/>
        </w:rPr>
        <w:t xml:space="preserve">урок-гру, урок-подорож, урок-казку, урок творчості, урок відкритих думок, урок мудрості, урок-тренажер, урок-дослідження, що  зацікавлюють учнів. </w:t>
      </w:r>
    </w:p>
    <w:p w:rsidR="00320761" w:rsidRPr="00320761" w:rsidRDefault="00575142" w:rsidP="0032076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1729">
        <w:rPr>
          <w:sz w:val="28"/>
          <w:szCs w:val="28"/>
        </w:rPr>
        <w:t xml:space="preserve">Загальновизнана технологія А.С. Бєлкіна «Створення ситуації успіху» знайшла нове методичне забарвлення в моїй педагогічній роботі. Я виробила свій алгоритм проведення уроків, створюючи на кожному з них ситуацію успіху </w:t>
      </w:r>
      <w:r w:rsidR="00760FBD">
        <w:rPr>
          <w:sz w:val="28"/>
          <w:szCs w:val="28"/>
        </w:rPr>
        <w:t>й</w:t>
      </w:r>
      <w:r w:rsidRPr="000F1729">
        <w:rPr>
          <w:sz w:val="28"/>
          <w:szCs w:val="28"/>
        </w:rPr>
        <w:t xml:space="preserve"> при цьому враховуючи вікові особливості учнів.</w:t>
      </w:r>
    </w:p>
    <w:p w:rsidR="00575142" w:rsidRPr="000F1729" w:rsidRDefault="00575142" w:rsidP="000F17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en-US"/>
        </w:rPr>
      </w:pPr>
      <w:r w:rsidRPr="000F1729">
        <w:rPr>
          <w:sz w:val="28"/>
          <w:szCs w:val="28"/>
          <w:lang w:val="uk-UA" w:eastAsia="en-US"/>
        </w:rPr>
        <w:t xml:space="preserve">Англійський учений Е. </w:t>
      </w:r>
      <w:proofErr w:type="spellStart"/>
      <w:r w:rsidRPr="000F1729">
        <w:rPr>
          <w:sz w:val="28"/>
          <w:szCs w:val="28"/>
          <w:lang w:val="uk-UA" w:eastAsia="en-US"/>
        </w:rPr>
        <w:t>Стоуенс</w:t>
      </w:r>
      <w:proofErr w:type="spellEnd"/>
      <w:r w:rsidRPr="000F1729">
        <w:rPr>
          <w:sz w:val="28"/>
          <w:szCs w:val="28"/>
          <w:lang w:val="uk-UA" w:eastAsia="en-US"/>
        </w:rPr>
        <w:t xml:space="preserve"> довів, що учні, які емоційно налаштовані на урок, досягають значно більших успіхів, ніж ті, яких не заохочували. Тому кожен урок починаю з доброзичливого привітання, заряджаю позитивним настроєм. Під час виконання вправ «Формула успіху», «Формула гарного настрою» використовую елементи колористики, </w:t>
      </w:r>
      <w:proofErr w:type="spellStart"/>
      <w:r w:rsidRPr="000F1729">
        <w:rPr>
          <w:sz w:val="28"/>
          <w:szCs w:val="28"/>
          <w:lang w:val="uk-UA" w:eastAsia="en-US"/>
        </w:rPr>
        <w:t>кокології</w:t>
      </w:r>
      <w:proofErr w:type="spellEnd"/>
      <w:r w:rsidRPr="000F1729">
        <w:rPr>
          <w:sz w:val="28"/>
          <w:szCs w:val="28"/>
          <w:lang w:val="uk-UA" w:eastAsia="en-US"/>
        </w:rPr>
        <w:t>, що допомагають емоційно-психологічно налаштувати учнів на роботу.</w:t>
      </w:r>
    </w:p>
    <w:p w:rsidR="00575142" w:rsidRPr="000F1729" w:rsidRDefault="00575142" w:rsidP="000F1729">
      <w:pPr>
        <w:ind w:firstLine="708"/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 xml:space="preserve">У 5-7 класах на уроках мови і літератури перевагу надаю таким методам, як «Влови літеру», «Влови слово», «Зараження», «Навмисна помилка», «Акваріум знань», «Чарівні сходи»,  «Лото», «Додай блиску </w:t>
      </w:r>
      <w:r w:rsidR="00760FBD">
        <w:rPr>
          <w:sz w:val="28"/>
          <w:szCs w:val="28"/>
          <w:lang w:val="uk-UA"/>
        </w:rPr>
        <w:t>й</w:t>
      </w:r>
      <w:r w:rsidRPr="000F1729">
        <w:rPr>
          <w:sz w:val="28"/>
          <w:szCs w:val="28"/>
          <w:lang w:val="uk-UA"/>
        </w:rPr>
        <w:t xml:space="preserve"> об’єму», «Мальоване правило», «Римовані правила», «Назви число – обери питання», «Ярмарок знань», «</w:t>
      </w:r>
      <w:proofErr w:type="spellStart"/>
      <w:r w:rsidRPr="000F1729">
        <w:rPr>
          <w:sz w:val="28"/>
          <w:szCs w:val="28"/>
          <w:lang w:val="uk-UA"/>
        </w:rPr>
        <w:t>Словограй</w:t>
      </w:r>
      <w:proofErr w:type="spellEnd"/>
      <w:r w:rsidRPr="000F1729">
        <w:rPr>
          <w:sz w:val="28"/>
          <w:szCs w:val="28"/>
          <w:lang w:val="uk-UA"/>
        </w:rPr>
        <w:t>».</w:t>
      </w:r>
    </w:p>
    <w:p w:rsidR="00575142" w:rsidRPr="000F1729" w:rsidRDefault="00575142" w:rsidP="000F1729">
      <w:pPr>
        <w:ind w:firstLine="708"/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>Моїм відкриттям став метод «</w:t>
      </w:r>
      <w:proofErr w:type="spellStart"/>
      <w:r w:rsidRPr="000F1729">
        <w:rPr>
          <w:sz w:val="28"/>
          <w:szCs w:val="28"/>
          <w:lang w:val="uk-UA"/>
        </w:rPr>
        <w:t>Міні-акротвір</w:t>
      </w:r>
      <w:proofErr w:type="spellEnd"/>
      <w:r w:rsidRPr="000F1729">
        <w:rPr>
          <w:sz w:val="28"/>
          <w:szCs w:val="28"/>
          <w:lang w:val="uk-UA"/>
        </w:rPr>
        <w:t xml:space="preserve"> «Успіх».  Наприклад, у 6 класі на уроці літератури під час  закріплення вивченої поезії  Лесі Українки «Як дитиною, бувало…» я пропоную скласти </w:t>
      </w:r>
      <w:proofErr w:type="spellStart"/>
      <w:r w:rsidRPr="000F1729">
        <w:rPr>
          <w:sz w:val="28"/>
          <w:szCs w:val="28"/>
          <w:lang w:val="uk-UA"/>
        </w:rPr>
        <w:t>міні-акротвір</w:t>
      </w:r>
      <w:proofErr w:type="spellEnd"/>
      <w:r w:rsidRPr="000F1729">
        <w:rPr>
          <w:sz w:val="28"/>
          <w:szCs w:val="28"/>
          <w:lang w:val="uk-UA"/>
        </w:rPr>
        <w:t xml:space="preserve"> «Успіх».</w:t>
      </w:r>
    </w:p>
    <w:p w:rsidR="00575142" w:rsidRPr="000F1729" w:rsidRDefault="00575142" w:rsidP="000F1729">
      <w:pPr>
        <w:jc w:val="both"/>
        <w:rPr>
          <w:i/>
          <w:sz w:val="28"/>
          <w:szCs w:val="28"/>
          <w:lang w:val="uk-UA"/>
        </w:rPr>
      </w:pPr>
      <w:r w:rsidRPr="000F1729">
        <w:rPr>
          <w:b/>
          <w:i/>
          <w:sz w:val="28"/>
          <w:szCs w:val="28"/>
          <w:lang w:val="uk-UA"/>
        </w:rPr>
        <w:t>У</w:t>
      </w:r>
      <w:r w:rsidRPr="000F1729">
        <w:rPr>
          <w:i/>
          <w:sz w:val="28"/>
          <w:szCs w:val="28"/>
          <w:lang w:val="uk-UA"/>
        </w:rPr>
        <w:t xml:space="preserve"> Лесі Українки є автобіографічний вірш «Як дитиною, бувало…».</w:t>
      </w:r>
    </w:p>
    <w:p w:rsidR="00575142" w:rsidRPr="000F1729" w:rsidRDefault="00575142" w:rsidP="000F1729">
      <w:pPr>
        <w:jc w:val="both"/>
        <w:rPr>
          <w:i/>
          <w:sz w:val="28"/>
          <w:szCs w:val="28"/>
          <w:lang w:val="uk-UA"/>
        </w:rPr>
      </w:pPr>
      <w:r w:rsidRPr="000F1729">
        <w:rPr>
          <w:b/>
          <w:i/>
          <w:sz w:val="28"/>
          <w:szCs w:val="28"/>
          <w:lang w:val="uk-UA"/>
        </w:rPr>
        <w:t>С</w:t>
      </w:r>
      <w:r w:rsidRPr="000F1729">
        <w:rPr>
          <w:i/>
          <w:sz w:val="28"/>
          <w:szCs w:val="28"/>
          <w:lang w:val="uk-UA"/>
        </w:rPr>
        <w:t>ила волі, мужність, наполегливість притаманні ліричній героїні.</w:t>
      </w:r>
    </w:p>
    <w:p w:rsidR="00575142" w:rsidRPr="000F1729" w:rsidRDefault="00575142" w:rsidP="000F1729">
      <w:pPr>
        <w:jc w:val="both"/>
        <w:rPr>
          <w:i/>
          <w:sz w:val="28"/>
          <w:szCs w:val="28"/>
          <w:lang w:val="uk-UA"/>
        </w:rPr>
      </w:pPr>
      <w:r w:rsidRPr="000F1729">
        <w:rPr>
          <w:b/>
          <w:i/>
          <w:sz w:val="28"/>
          <w:szCs w:val="28"/>
          <w:lang w:val="uk-UA"/>
        </w:rPr>
        <w:t>П</w:t>
      </w:r>
      <w:r w:rsidRPr="000F1729">
        <w:rPr>
          <w:i/>
          <w:sz w:val="28"/>
          <w:szCs w:val="28"/>
          <w:lang w:val="uk-UA"/>
        </w:rPr>
        <w:t>одолати будь-які труднощі здатна тільки сильна людина.</w:t>
      </w:r>
    </w:p>
    <w:p w:rsidR="00575142" w:rsidRPr="000F1729" w:rsidRDefault="00575142" w:rsidP="000F1729">
      <w:pPr>
        <w:jc w:val="both"/>
        <w:rPr>
          <w:i/>
          <w:sz w:val="28"/>
          <w:szCs w:val="28"/>
          <w:lang w:val="uk-UA"/>
        </w:rPr>
      </w:pPr>
      <w:r w:rsidRPr="000F1729">
        <w:rPr>
          <w:b/>
          <w:i/>
          <w:sz w:val="28"/>
          <w:szCs w:val="28"/>
          <w:lang w:val="uk-UA"/>
        </w:rPr>
        <w:t>І</w:t>
      </w:r>
      <w:r w:rsidRPr="000F1729">
        <w:rPr>
          <w:i/>
          <w:sz w:val="28"/>
          <w:szCs w:val="28"/>
          <w:lang w:val="uk-UA"/>
        </w:rPr>
        <w:t xml:space="preserve"> я теж хочу бути гордою, терплячою, щоб досягати мети в житті.</w:t>
      </w:r>
    </w:p>
    <w:p w:rsidR="00575142" w:rsidRPr="000F1729" w:rsidRDefault="00575142" w:rsidP="000F1729">
      <w:pPr>
        <w:jc w:val="both"/>
        <w:rPr>
          <w:i/>
          <w:sz w:val="28"/>
          <w:szCs w:val="28"/>
          <w:lang w:val="uk-UA"/>
        </w:rPr>
      </w:pPr>
      <w:r w:rsidRPr="000F1729">
        <w:rPr>
          <w:b/>
          <w:i/>
          <w:sz w:val="28"/>
          <w:szCs w:val="28"/>
          <w:lang w:val="uk-UA"/>
        </w:rPr>
        <w:t>Х</w:t>
      </w:r>
      <w:r w:rsidRPr="000F1729">
        <w:rPr>
          <w:i/>
          <w:sz w:val="28"/>
          <w:szCs w:val="28"/>
          <w:lang w:val="uk-UA"/>
        </w:rPr>
        <w:t>іба це не так?</w:t>
      </w:r>
    </w:p>
    <w:p w:rsidR="00575142" w:rsidRPr="000F1729" w:rsidRDefault="00575142" w:rsidP="000F1729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0F1729">
        <w:rPr>
          <w:sz w:val="28"/>
          <w:szCs w:val="28"/>
        </w:rPr>
        <w:t>Креативність</w:t>
      </w:r>
      <w:proofErr w:type="spellEnd"/>
      <w:r w:rsidRPr="000F1729">
        <w:rPr>
          <w:sz w:val="28"/>
          <w:szCs w:val="28"/>
        </w:rPr>
        <w:t xml:space="preserve"> – </w:t>
      </w:r>
      <w:proofErr w:type="spellStart"/>
      <w:r w:rsidRPr="000F1729">
        <w:rPr>
          <w:sz w:val="28"/>
          <w:szCs w:val="28"/>
        </w:rPr>
        <w:t>важливий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чинник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що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сприяє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успіху</w:t>
      </w:r>
      <w:proofErr w:type="spellEnd"/>
      <w:r w:rsidRPr="000F1729">
        <w:rPr>
          <w:sz w:val="28"/>
          <w:szCs w:val="28"/>
        </w:rPr>
        <w:t xml:space="preserve">. </w:t>
      </w:r>
      <w:proofErr w:type="spellStart"/>
      <w:r w:rsidRPr="000F1729">
        <w:rPr>
          <w:sz w:val="28"/>
          <w:szCs w:val="28"/>
        </w:rPr>
        <w:t>Мій</w:t>
      </w:r>
      <w:proofErr w:type="spellEnd"/>
      <w:r w:rsidRPr="000F1729">
        <w:rPr>
          <w:sz w:val="28"/>
          <w:szCs w:val="28"/>
          <w:lang w:val="uk-UA"/>
        </w:rPr>
        <w:t xml:space="preserve"> ігровий</w:t>
      </w:r>
      <w:r w:rsidRPr="000F1729">
        <w:rPr>
          <w:sz w:val="28"/>
          <w:szCs w:val="28"/>
        </w:rPr>
        <w:t xml:space="preserve"> метод «</w:t>
      </w:r>
      <w:proofErr w:type="spellStart"/>
      <w:r w:rsidRPr="000F1729">
        <w:rPr>
          <w:sz w:val="28"/>
          <w:szCs w:val="28"/>
        </w:rPr>
        <w:t>Філологічний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стикер</w:t>
      </w:r>
      <w:proofErr w:type="spellEnd"/>
      <w:r w:rsidRPr="000F1729">
        <w:rPr>
          <w:sz w:val="28"/>
          <w:szCs w:val="28"/>
        </w:rPr>
        <w:t xml:space="preserve">» </w:t>
      </w:r>
      <w:proofErr w:type="spellStart"/>
      <w:r w:rsidRPr="000F1729">
        <w:rPr>
          <w:sz w:val="28"/>
          <w:szCs w:val="28"/>
        </w:rPr>
        <w:t>розвиває</w:t>
      </w:r>
      <w:proofErr w:type="spellEnd"/>
      <w:r w:rsidRPr="000F1729">
        <w:rPr>
          <w:sz w:val="28"/>
          <w:szCs w:val="28"/>
        </w:rPr>
        <w:t xml:space="preserve"> в </w:t>
      </w:r>
      <w:proofErr w:type="spellStart"/>
      <w:r w:rsidRPr="000F1729">
        <w:rPr>
          <w:sz w:val="28"/>
          <w:szCs w:val="28"/>
        </w:rPr>
        <w:t>учнів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творче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мислення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дозволяє</w:t>
      </w:r>
      <w:proofErr w:type="spellEnd"/>
      <w:r w:rsidRPr="000F1729">
        <w:rPr>
          <w:sz w:val="28"/>
          <w:szCs w:val="28"/>
        </w:rPr>
        <w:t xml:space="preserve"> кожному </w:t>
      </w:r>
      <w:proofErr w:type="spellStart"/>
      <w:r w:rsidRPr="000F1729">
        <w:rPr>
          <w:sz w:val="28"/>
          <w:szCs w:val="28"/>
        </w:rPr>
        <w:t>проявити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ініціативу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відчути</w:t>
      </w:r>
      <w:proofErr w:type="spellEnd"/>
      <w:r w:rsidRPr="000F1729">
        <w:rPr>
          <w:sz w:val="28"/>
          <w:szCs w:val="28"/>
        </w:rPr>
        <w:t xml:space="preserve"> себе </w:t>
      </w:r>
      <w:proofErr w:type="spellStart"/>
      <w:r w:rsidRPr="000F1729">
        <w:rPr>
          <w:sz w:val="28"/>
          <w:szCs w:val="28"/>
        </w:rPr>
        <w:t>успішним</w:t>
      </w:r>
      <w:proofErr w:type="spellEnd"/>
      <w:r w:rsidRPr="000F1729">
        <w:rPr>
          <w:sz w:val="28"/>
          <w:szCs w:val="28"/>
        </w:rPr>
        <w:t xml:space="preserve">. </w:t>
      </w:r>
      <w:proofErr w:type="spellStart"/>
      <w:r w:rsidRPr="000F1729">
        <w:rPr>
          <w:sz w:val="28"/>
          <w:szCs w:val="28"/>
        </w:rPr>
        <w:t>Цей</w:t>
      </w:r>
      <w:proofErr w:type="spellEnd"/>
      <w:r w:rsidRPr="000F1729">
        <w:rPr>
          <w:sz w:val="28"/>
          <w:szCs w:val="28"/>
        </w:rPr>
        <w:t xml:space="preserve"> метод </w:t>
      </w:r>
      <w:proofErr w:type="spellStart"/>
      <w:r w:rsidRPr="000F1729">
        <w:rPr>
          <w:sz w:val="28"/>
          <w:szCs w:val="28"/>
        </w:rPr>
        <w:t>полюбляють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учні</w:t>
      </w:r>
      <w:proofErr w:type="spellEnd"/>
      <w:r w:rsidRPr="000F1729">
        <w:rPr>
          <w:sz w:val="28"/>
          <w:szCs w:val="28"/>
        </w:rPr>
        <w:t xml:space="preserve"> 5-7 </w:t>
      </w:r>
      <w:proofErr w:type="spellStart"/>
      <w:r w:rsidRPr="000F1729">
        <w:rPr>
          <w:sz w:val="28"/>
          <w:szCs w:val="28"/>
        </w:rPr>
        <w:t>класів</w:t>
      </w:r>
      <w:proofErr w:type="spellEnd"/>
      <w:r w:rsidRPr="000F1729">
        <w:rPr>
          <w:sz w:val="28"/>
          <w:szCs w:val="28"/>
        </w:rPr>
        <w:t xml:space="preserve">. </w:t>
      </w:r>
      <w:proofErr w:type="spellStart"/>
      <w:proofErr w:type="gramStart"/>
      <w:r w:rsidRPr="000F1729">
        <w:rPr>
          <w:sz w:val="28"/>
          <w:szCs w:val="28"/>
        </w:rPr>
        <w:t>П</w:t>
      </w:r>
      <w:proofErr w:type="gramEnd"/>
      <w:r w:rsidRPr="000F1729">
        <w:rPr>
          <w:sz w:val="28"/>
          <w:szCs w:val="28"/>
        </w:rPr>
        <w:t>ід</w:t>
      </w:r>
      <w:proofErr w:type="spellEnd"/>
      <w:r w:rsidRPr="000F1729">
        <w:rPr>
          <w:sz w:val="28"/>
          <w:szCs w:val="28"/>
        </w:rPr>
        <w:t xml:space="preserve"> час </w:t>
      </w:r>
      <w:proofErr w:type="spellStart"/>
      <w:r w:rsidRPr="000F1729">
        <w:rPr>
          <w:sz w:val="28"/>
          <w:szCs w:val="28"/>
        </w:rPr>
        <w:t>вивчення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твору</w:t>
      </w:r>
      <w:proofErr w:type="spellEnd"/>
      <w:r w:rsidRPr="000F1729">
        <w:rPr>
          <w:sz w:val="28"/>
          <w:szCs w:val="28"/>
        </w:rPr>
        <w:t xml:space="preserve"> В. </w:t>
      </w:r>
      <w:proofErr w:type="spellStart"/>
      <w:r w:rsidRPr="000F1729">
        <w:rPr>
          <w:sz w:val="28"/>
          <w:szCs w:val="28"/>
        </w:rPr>
        <w:t>Винниченка</w:t>
      </w:r>
      <w:proofErr w:type="spellEnd"/>
      <w:r w:rsidRPr="000F1729">
        <w:rPr>
          <w:sz w:val="28"/>
          <w:szCs w:val="28"/>
        </w:rPr>
        <w:t xml:space="preserve"> «Федько-</w:t>
      </w:r>
      <w:proofErr w:type="spellStart"/>
      <w:r w:rsidRPr="000F1729">
        <w:rPr>
          <w:sz w:val="28"/>
          <w:szCs w:val="28"/>
        </w:rPr>
        <w:t>халамидник</w:t>
      </w:r>
      <w:proofErr w:type="spellEnd"/>
      <w:r w:rsidRPr="000F1729">
        <w:rPr>
          <w:sz w:val="28"/>
          <w:szCs w:val="28"/>
        </w:rPr>
        <w:t xml:space="preserve">» в 6 </w:t>
      </w:r>
      <w:proofErr w:type="spellStart"/>
      <w:r w:rsidRPr="000F1729">
        <w:rPr>
          <w:sz w:val="28"/>
          <w:szCs w:val="28"/>
        </w:rPr>
        <w:t>класі</w:t>
      </w:r>
      <w:proofErr w:type="spellEnd"/>
      <w:r w:rsidRPr="000F1729">
        <w:rPr>
          <w:sz w:val="28"/>
          <w:szCs w:val="28"/>
        </w:rPr>
        <w:t xml:space="preserve"> я </w:t>
      </w:r>
      <w:proofErr w:type="spellStart"/>
      <w:r w:rsidRPr="000F1729">
        <w:rPr>
          <w:sz w:val="28"/>
          <w:szCs w:val="28"/>
        </w:rPr>
        <w:t>пропоную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такі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стикери</w:t>
      </w:r>
      <w:proofErr w:type="spellEnd"/>
      <w:r w:rsidRPr="000F1729">
        <w:rPr>
          <w:sz w:val="28"/>
          <w:szCs w:val="28"/>
          <w:lang w:val="uk-UA"/>
        </w:rPr>
        <w:t xml:space="preserve"> (зображення або наліпку з повідомленням)</w:t>
      </w:r>
      <w:r w:rsidRPr="000F1729">
        <w:rPr>
          <w:sz w:val="28"/>
          <w:szCs w:val="28"/>
        </w:rPr>
        <w:t xml:space="preserve">: Федько, Толя, Федькова </w:t>
      </w:r>
      <w:proofErr w:type="spellStart"/>
      <w:r w:rsidRPr="000F1729">
        <w:rPr>
          <w:sz w:val="28"/>
          <w:szCs w:val="28"/>
        </w:rPr>
        <w:t>мати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Стьопка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Спірка</w:t>
      </w:r>
      <w:proofErr w:type="spellEnd"/>
      <w:r w:rsidRPr="000F1729">
        <w:rPr>
          <w:sz w:val="28"/>
          <w:szCs w:val="28"/>
        </w:rPr>
        <w:t xml:space="preserve">. </w:t>
      </w:r>
      <w:proofErr w:type="spellStart"/>
      <w:proofErr w:type="gramStart"/>
      <w:r w:rsidRPr="000F1729">
        <w:rPr>
          <w:sz w:val="28"/>
          <w:szCs w:val="28"/>
        </w:rPr>
        <w:t>Учень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якому</w:t>
      </w:r>
      <w:proofErr w:type="spellEnd"/>
      <w:r w:rsidRPr="000F1729">
        <w:rPr>
          <w:sz w:val="28"/>
          <w:szCs w:val="28"/>
        </w:rPr>
        <w:t xml:space="preserve"> </w:t>
      </w:r>
      <w:r w:rsidRPr="000F1729">
        <w:rPr>
          <w:sz w:val="28"/>
          <w:szCs w:val="28"/>
          <w:lang w:val="uk-UA"/>
        </w:rPr>
        <w:t>прикріплюється</w:t>
      </w:r>
      <w:r w:rsidRPr="000F1729">
        <w:rPr>
          <w:sz w:val="28"/>
          <w:szCs w:val="28"/>
        </w:rPr>
        <w:t xml:space="preserve"> на спину </w:t>
      </w:r>
      <w:proofErr w:type="spellStart"/>
      <w:r w:rsidRPr="000F1729">
        <w:rPr>
          <w:sz w:val="28"/>
          <w:szCs w:val="28"/>
        </w:rPr>
        <w:t>стикер</w:t>
      </w:r>
      <w:proofErr w:type="spellEnd"/>
      <w:r w:rsidRPr="000F1729">
        <w:rPr>
          <w:sz w:val="28"/>
          <w:szCs w:val="28"/>
        </w:rPr>
        <w:t xml:space="preserve">, не </w:t>
      </w:r>
      <w:proofErr w:type="spellStart"/>
      <w:r w:rsidRPr="000F1729">
        <w:rPr>
          <w:sz w:val="28"/>
          <w:szCs w:val="28"/>
        </w:rPr>
        <w:t>знає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змісту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написаного</w:t>
      </w:r>
      <w:proofErr w:type="spellEnd"/>
      <w:r w:rsidRPr="000F1729">
        <w:rPr>
          <w:sz w:val="28"/>
          <w:szCs w:val="28"/>
        </w:rPr>
        <w:t xml:space="preserve">, але </w:t>
      </w:r>
      <w:proofErr w:type="spellStart"/>
      <w:r w:rsidRPr="000F1729">
        <w:rPr>
          <w:sz w:val="28"/>
          <w:szCs w:val="28"/>
        </w:rPr>
        <w:t>наліпку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бачать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усі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інші</w:t>
      </w:r>
      <w:proofErr w:type="spellEnd"/>
      <w:r w:rsidRPr="000F1729">
        <w:rPr>
          <w:sz w:val="28"/>
          <w:szCs w:val="28"/>
        </w:rPr>
        <w:t xml:space="preserve">. </w:t>
      </w:r>
      <w:proofErr w:type="spellStart"/>
      <w:r w:rsidRPr="000F1729">
        <w:rPr>
          <w:sz w:val="28"/>
          <w:szCs w:val="28"/>
        </w:rPr>
        <w:t>Потім</w:t>
      </w:r>
      <w:proofErr w:type="spellEnd"/>
      <w:r w:rsidRPr="000F1729">
        <w:rPr>
          <w:sz w:val="28"/>
          <w:szCs w:val="28"/>
        </w:rPr>
        <w:t xml:space="preserve"> школяр </w:t>
      </w:r>
      <w:proofErr w:type="spellStart"/>
      <w:r w:rsidRPr="000F1729">
        <w:rPr>
          <w:sz w:val="28"/>
          <w:szCs w:val="28"/>
        </w:rPr>
        <w:t>зі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стикером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задає</w:t>
      </w:r>
      <w:proofErr w:type="spellEnd"/>
      <w:r w:rsidRPr="000F1729">
        <w:rPr>
          <w:sz w:val="28"/>
          <w:szCs w:val="28"/>
        </w:rPr>
        <w:t xml:space="preserve"> не </w:t>
      </w:r>
      <w:proofErr w:type="spellStart"/>
      <w:r w:rsidRPr="000F1729">
        <w:rPr>
          <w:sz w:val="28"/>
          <w:szCs w:val="28"/>
        </w:rPr>
        <w:t>менше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трьох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питань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учням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які</w:t>
      </w:r>
      <w:proofErr w:type="spellEnd"/>
      <w:r w:rsidRPr="000F1729">
        <w:rPr>
          <w:sz w:val="28"/>
          <w:szCs w:val="28"/>
        </w:rPr>
        <w:t xml:space="preserve">, у свою </w:t>
      </w:r>
      <w:proofErr w:type="spellStart"/>
      <w:r w:rsidRPr="000F1729">
        <w:rPr>
          <w:sz w:val="28"/>
          <w:szCs w:val="28"/>
        </w:rPr>
        <w:t>чергу</w:t>
      </w:r>
      <w:proofErr w:type="spellEnd"/>
      <w:r w:rsidRPr="000F1729">
        <w:rPr>
          <w:sz w:val="28"/>
          <w:szCs w:val="28"/>
        </w:rPr>
        <w:t xml:space="preserve">, </w:t>
      </w:r>
      <w:proofErr w:type="spellStart"/>
      <w:r w:rsidRPr="000F1729">
        <w:rPr>
          <w:sz w:val="28"/>
          <w:szCs w:val="28"/>
        </w:rPr>
        <w:t>мусять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охарактеризувати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певного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літературного</w:t>
      </w:r>
      <w:proofErr w:type="spellEnd"/>
      <w:r w:rsidRPr="000F1729">
        <w:rPr>
          <w:sz w:val="28"/>
          <w:szCs w:val="28"/>
        </w:rPr>
        <w:t xml:space="preserve"> героя.</w:t>
      </w:r>
      <w:proofErr w:type="gramEnd"/>
      <w:r w:rsidRPr="000F1729">
        <w:rPr>
          <w:sz w:val="28"/>
          <w:szCs w:val="28"/>
        </w:rPr>
        <w:t xml:space="preserve"> </w:t>
      </w:r>
      <w:r w:rsidRPr="000F1729">
        <w:rPr>
          <w:sz w:val="28"/>
          <w:szCs w:val="28"/>
          <w:lang w:val="uk-UA"/>
        </w:rPr>
        <w:t>У процесі діалогу з’ясовується, що ж написано на наліпці.</w:t>
      </w:r>
    </w:p>
    <w:p w:rsidR="00575142" w:rsidRPr="000F1729" w:rsidRDefault="00575142" w:rsidP="000F17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en-US"/>
        </w:rPr>
      </w:pPr>
      <w:r w:rsidRPr="000F1729">
        <w:rPr>
          <w:sz w:val="28"/>
          <w:szCs w:val="28"/>
          <w:lang w:val="uk-UA"/>
        </w:rPr>
        <w:t xml:space="preserve">Відкритий мною метод «П’ять пальців»  </w:t>
      </w:r>
      <w:r w:rsidRPr="000F1729">
        <w:rPr>
          <w:sz w:val="28"/>
          <w:szCs w:val="28"/>
          <w:lang w:val="uk-UA" w:eastAsia="en-US"/>
        </w:rPr>
        <w:t>забезпечує позитивну мотивацію</w:t>
      </w:r>
    </w:p>
    <w:p w:rsidR="00575142" w:rsidRPr="000F1729" w:rsidRDefault="00575142" w:rsidP="000F1729">
      <w:pPr>
        <w:autoSpaceDE w:val="0"/>
        <w:autoSpaceDN w:val="0"/>
        <w:adjustRightInd w:val="0"/>
        <w:jc w:val="both"/>
        <w:rPr>
          <w:sz w:val="28"/>
          <w:szCs w:val="28"/>
          <w:lang w:val="uk-UA" w:eastAsia="en-US"/>
        </w:rPr>
      </w:pPr>
      <w:r w:rsidRPr="000F1729">
        <w:rPr>
          <w:sz w:val="28"/>
          <w:szCs w:val="28"/>
          <w:lang w:val="uk-UA" w:eastAsia="en-US"/>
        </w:rPr>
        <w:t>здобуття знань, формує стійкий інтерес до предмета, сприяє розвитку творчої особистості. Слово «успіх» має п’ять літер, тому метод п’яти пальців полягає в тому, що учні, загинаючи пальці й утворюючи кулак,  створюють коротке усне висловлювання з 5 речень: 1 – теза, 2 – приклад №1, 3</w:t>
      </w:r>
      <w:r w:rsidR="0033511B" w:rsidRPr="0033511B">
        <w:rPr>
          <w:sz w:val="28"/>
          <w:szCs w:val="28"/>
          <w:lang w:val="uk-UA" w:eastAsia="en-US"/>
        </w:rPr>
        <w:t xml:space="preserve"> </w:t>
      </w:r>
      <w:r w:rsidR="0033511B">
        <w:rPr>
          <w:sz w:val="28"/>
          <w:szCs w:val="28"/>
          <w:lang w:val="uk-UA" w:eastAsia="en-US"/>
        </w:rPr>
        <w:t>–</w:t>
      </w:r>
      <w:r w:rsidR="0033511B" w:rsidRPr="0033511B">
        <w:rPr>
          <w:sz w:val="28"/>
          <w:szCs w:val="28"/>
          <w:lang w:val="uk-UA" w:eastAsia="en-US"/>
        </w:rPr>
        <w:t xml:space="preserve"> </w:t>
      </w:r>
      <w:r w:rsidRPr="000F1729">
        <w:rPr>
          <w:sz w:val="28"/>
          <w:szCs w:val="28"/>
          <w:lang w:val="uk-UA" w:eastAsia="en-US"/>
        </w:rPr>
        <w:t xml:space="preserve">приклад №2, 4 –                  </w:t>
      </w:r>
      <w:r w:rsidRPr="000F1729">
        <w:rPr>
          <w:sz w:val="28"/>
          <w:szCs w:val="28"/>
          <w:lang w:val="uk-UA" w:eastAsia="en-US"/>
        </w:rPr>
        <w:lastRenderedPageBreak/>
        <w:t>приклад №3, 5 – висновок. Таке завдання є підготовчим етапом до написання твору-роздуму. Наприклад, на уроці розвитку мовлення в 7 класі під час вивчення теми «Усний твір-роздум дискусійного характеру «У чому щастя людини?» як підсумок використовую метод п’яти пальців:</w:t>
      </w:r>
    </w:p>
    <w:p w:rsidR="00575142" w:rsidRPr="00760FBD" w:rsidRDefault="00575142" w:rsidP="000F1729">
      <w:pPr>
        <w:pStyle w:val="a4"/>
        <w:numPr>
          <w:ilvl w:val="0"/>
          <w:numId w:val="3"/>
        </w:numPr>
        <w:ind w:left="0" w:firstLine="0"/>
        <w:jc w:val="both"/>
        <w:rPr>
          <w:i/>
          <w:sz w:val="28"/>
          <w:szCs w:val="28"/>
          <w:lang w:val="uk-UA"/>
        </w:rPr>
      </w:pPr>
      <w:r w:rsidRPr="00760FBD">
        <w:rPr>
          <w:rStyle w:val="a3"/>
          <w:b w:val="0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Щастя</w:t>
      </w:r>
      <w:r w:rsidRPr="00760FBD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760FBD">
        <w:rPr>
          <w:i/>
          <w:sz w:val="28"/>
          <w:szCs w:val="28"/>
          <w:shd w:val="clear" w:color="auto" w:fill="FFFFFF"/>
          <w:lang w:val="uk-UA"/>
        </w:rPr>
        <w:t>— це таке абстрактне поняття, у яке можна вкласти півсвіту важливого: емоції, почуття, найкращі моменти життя.</w:t>
      </w:r>
    </w:p>
    <w:p w:rsidR="00575142" w:rsidRPr="000F1729" w:rsidRDefault="00575142" w:rsidP="000F1729">
      <w:pPr>
        <w:pStyle w:val="a4"/>
        <w:numPr>
          <w:ilvl w:val="0"/>
          <w:numId w:val="3"/>
        </w:numPr>
        <w:ind w:left="0" w:firstLine="0"/>
        <w:jc w:val="both"/>
        <w:rPr>
          <w:i/>
          <w:sz w:val="28"/>
          <w:szCs w:val="28"/>
          <w:lang w:val="uk-UA"/>
        </w:rPr>
      </w:pPr>
      <w:r w:rsidRPr="000F1729">
        <w:rPr>
          <w:i/>
          <w:sz w:val="28"/>
          <w:szCs w:val="28"/>
          <w:lang w:val="uk-UA"/>
        </w:rPr>
        <w:t>По-перше, мій друг захоплюється велоспортом, і це заняття робить його щасливим.</w:t>
      </w:r>
    </w:p>
    <w:p w:rsidR="00575142" w:rsidRPr="000F1729" w:rsidRDefault="00575142" w:rsidP="000F1729">
      <w:pPr>
        <w:pStyle w:val="a4"/>
        <w:numPr>
          <w:ilvl w:val="0"/>
          <w:numId w:val="3"/>
        </w:numPr>
        <w:ind w:left="0" w:firstLine="0"/>
        <w:jc w:val="both"/>
        <w:rPr>
          <w:i/>
          <w:sz w:val="28"/>
          <w:szCs w:val="28"/>
          <w:lang w:val="uk-UA"/>
        </w:rPr>
      </w:pPr>
      <w:r w:rsidRPr="000F1729">
        <w:rPr>
          <w:i/>
          <w:sz w:val="28"/>
          <w:szCs w:val="28"/>
          <w:lang w:val="uk-UA"/>
        </w:rPr>
        <w:t>По-друге, Г.С. Сковорода вважає, що тільки людина може самостійно збудувати своє щастя, коли розбереться, у чому саме воно полягає.</w:t>
      </w:r>
    </w:p>
    <w:p w:rsidR="00575142" w:rsidRPr="000F1729" w:rsidRDefault="00575142" w:rsidP="000F1729">
      <w:pPr>
        <w:pStyle w:val="a4"/>
        <w:numPr>
          <w:ilvl w:val="0"/>
          <w:numId w:val="3"/>
        </w:numPr>
        <w:ind w:left="0" w:firstLine="0"/>
        <w:jc w:val="both"/>
        <w:rPr>
          <w:i/>
          <w:sz w:val="28"/>
          <w:szCs w:val="28"/>
          <w:lang w:val="uk-UA"/>
        </w:rPr>
      </w:pPr>
      <w:r w:rsidRPr="000F1729">
        <w:rPr>
          <w:i/>
          <w:sz w:val="28"/>
          <w:szCs w:val="28"/>
          <w:lang w:val="uk-UA"/>
        </w:rPr>
        <w:t>По-третє, моє щастя – це сім’я, друзі, уміння радіти кожному новому дню.</w:t>
      </w:r>
    </w:p>
    <w:p w:rsidR="00575142" w:rsidRPr="000F1729" w:rsidRDefault="00575142" w:rsidP="000F1729">
      <w:pPr>
        <w:pStyle w:val="a4"/>
        <w:numPr>
          <w:ilvl w:val="0"/>
          <w:numId w:val="3"/>
        </w:numPr>
        <w:ind w:left="0" w:firstLine="0"/>
        <w:jc w:val="both"/>
        <w:rPr>
          <w:i/>
          <w:sz w:val="28"/>
          <w:szCs w:val="28"/>
          <w:lang w:val="uk-UA"/>
        </w:rPr>
      </w:pPr>
      <w:r w:rsidRPr="000F1729">
        <w:rPr>
          <w:i/>
          <w:sz w:val="28"/>
          <w:szCs w:val="28"/>
          <w:lang w:val="uk-UA"/>
        </w:rPr>
        <w:t xml:space="preserve">Отже, </w:t>
      </w:r>
      <w:r w:rsidRPr="000F1729">
        <w:rPr>
          <w:i/>
          <w:color w:val="111111"/>
          <w:sz w:val="28"/>
          <w:szCs w:val="28"/>
          <w:shd w:val="clear" w:color="auto" w:fill="FFFFFF"/>
          <w:lang w:val="uk-UA"/>
        </w:rPr>
        <w:t>щастя – це стан цілковитого задоволення життям, це вияв радості від спілкування з рідними, це успіх.</w:t>
      </w:r>
      <w:r w:rsidRPr="000F1729">
        <w:rPr>
          <w:i/>
          <w:color w:val="111111"/>
          <w:sz w:val="28"/>
          <w:szCs w:val="28"/>
        </w:rPr>
        <w:t> </w:t>
      </w:r>
    </w:p>
    <w:p w:rsidR="00575142" w:rsidRPr="000F1729" w:rsidRDefault="00575142" w:rsidP="000F1729">
      <w:pPr>
        <w:ind w:firstLine="708"/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>У 8-9 класах на уроках мови і літератури надаю перевагу таким методам, як «Знайди ключові слова», «Піраміда правила», «Чотири кути зору», «Зайва інформація», «Холодний дощ», «Віднови послідовність», «Уявіть собі», «Філологічні сходи», «Скринька цікавих думок», «Літературний волейбол».</w:t>
      </w:r>
    </w:p>
    <w:p w:rsidR="00575142" w:rsidRPr="000F1729" w:rsidRDefault="00575142" w:rsidP="000F1729">
      <w:pPr>
        <w:ind w:firstLine="708"/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 xml:space="preserve">Моїм відкриттям є метод «Холодний дощ», який можна використовувати на уроках як мови, так і літератури у 8-9 класах. Холодний дощ завжди викликає дискомфорт у людини. Це  стосується </w:t>
      </w:r>
      <w:r w:rsidR="00760FBD">
        <w:rPr>
          <w:sz w:val="28"/>
          <w:szCs w:val="28"/>
          <w:lang w:val="uk-UA"/>
        </w:rPr>
        <w:t>й</w:t>
      </w:r>
      <w:r w:rsidRPr="000F1729">
        <w:rPr>
          <w:sz w:val="28"/>
          <w:szCs w:val="28"/>
          <w:lang w:val="uk-UA"/>
        </w:rPr>
        <w:t xml:space="preserve"> абсолютно тематично не поєднаних слів, </w:t>
      </w:r>
      <w:r w:rsidR="00015E47">
        <w:rPr>
          <w:sz w:val="28"/>
          <w:szCs w:val="28"/>
          <w:lang w:val="uk-UA"/>
        </w:rPr>
        <w:t>і</w:t>
      </w:r>
      <w:r w:rsidRPr="000F1729">
        <w:rPr>
          <w:sz w:val="28"/>
          <w:szCs w:val="28"/>
          <w:lang w:val="uk-UA"/>
        </w:rPr>
        <w:t xml:space="preserve">з яких слід скласти речення. Наприклад, </w:t>
      </w:r>
      <w:r w:rsidR="00015E47">
        <w:rPr>
          <w:sz w:val="28"/>
          <w:szCs w:val="28"/>
          <w:lang w:val="uk-UA"/>
        </w:rPr>
        <w:t>і</w:t>
      </w:r>
      <w:r w:rsidRPr="000F1729">
        <w:rPr>
          <w:sz w:val="28"/>
          <w:szCs w:val="28"/>
          <w:lang w:val="uk-UA"/>
        </w:rPr>
        <w:t xml:space="preserve">з метою реалізації соціокультурної лінії пропоную учням скласти власне висловлювання на тему «Моє розуміння моралі» з таких слів, як </w:t>
      </w:r>
      <w:r w:rsidRPr="000F1729">
        <w:rPr>
          <w:i/>
          <w:sz w:val="28"/>
          <w:szCs w:val="28"/>
          <w:lang w:val="uk-UA"/>
        </w:rPr>
        <w:t xml:space="preserve">людина, принципи, світ, погляд, навчання, бутерброд, оцінка, щоденник, брехун, діло, </w:t>
      </w:r>
      <w:r w:rsidRPr="000F1729">
        <w:rPr>
          <w:sz w:val="28"/>
          <w:szCs w:val="28"/>
          <w:lang w:val="uk-UA"/>
        </w:rPr>
        <w:t xml:space="preserve">уживаючи складні  речення. </w:t>
      </w:r>
      <w:r w:rsidRPr="000F1729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Цей метод активізує пізнавальну діяльність, розвиває творчу уяву. </w:t>
      </w:r>
    </w:p>
    <w:p w:rsidR="00575142" w:rsidRPr="000F1729" w:rsidRDefault="00575142" w:rsidP="000F1729">
      <w:pPr>
        <w:ind w:firstLine="708"/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>У 10-11 класах на уроках мови і літератури надаю перевагу таким методам, як «Збудуй ланцюжок подій», «Фактологічний диктант», «Тест-ключ», «Щоденник думок», «Піраміда твору», «Піраміда образу», «Моделювання вирішення проблеми», «Вершина успіху», «Робота над помилками літературних героїв».</w:t>
      </w:r>
    </w:p>
    <w:p w:rsidR="00575142" w:rsidRPr="000F1729" w:rsidRDefault="00575142" w:rsidP="000F1729">
      <w:pPr>
        <w:ind w:firstLine="708"/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 xml:space="preserve">Для учнів 10-11 класів я використовую свій ігровий метод-проект «Філологічний покер». Цей метод учить добирати аргументи й переконувати противників, досягаючи успіху у вирішенні питань. Проведення «Філологічного </w:t>
      </w:r>
      <w:proofErr w:type="spellStart"/>
      <w:r w:rsidRPr="000F1729">
        <w:rPr>
          <w:sz w:val="28"/>
          <w:szCs w:val="28"/>
          <w:lang w:val="uk-UA"/>
        </w:rPr>
        <w:t>покера</w:t>
      </w:r>
      <w:proofErr w:type="spellEnd"/>
      <w:r w:rsidRPr="000F1729">
        <w:rPr>
          <w:sz w:val="28"/>
          <w:szCs w:val="28"/>
          <w:lang w:val="uk-UA"/>
        </w:rPr>
        <w:t xml:space="preserve">» потребує певної підготовки. Наприклад, під час вивчення роману В. Підмогильного «Місто» клас ділять  на дві команди. Кожній роздають картки, на яких учень, працюючи в групі,  мусить написати певну рису характеру Степана Радченка, але так, щоб вона не повторювалася. Перша команда записує позитивні риси, а друга – негативні. Через певний час діти першої і другої груп обмінюються картками, причому так, щоб ніхто з команди не бачив, що на них написано. Кожній групі видається планшет з </w:t>
      </w:r>
      <w:r>
        <w:rPr>
          <w:sz w:val="28"/>
          <w:szCs w:val="28"/>
          <w:lang w:val="uk-UA"/>
        </w:rPr>
        <w:t>по</w:t>
      </w:r>
      <w:r w:rsidRPr="000F1729">
        <w:rPr>
          <w:sz w:val="28"/>
          <w:szCs w:val="28"/>
          <w:lang w:val="uk-UA"/>
        </w:rPr>
        <w:t xml:space="preserve">значеними трьома сферами – трьома прямокутниками різної величини, що розміщені один в одному. Першій команді – планшет «Позитивні риси», а другій – «Негативні риси».  У центрі планшета можна покласти тільки 4 карти з найважливішими аргументами, а в другому полі – тільки 5. Карти, що є менш важливими, містяться поза планшетом. Дискусія розпочинається в той момент, коли учні виконають завдання. Щоб змінити положення якоїсь карти, потрібно </w:t>
      </w:r>
      <w:r w:rsidRPr="000F1729">
        <w:rPr>
          <w:sz w:val="28"/>
          <w:szCs w:val="28"/>
          <w:lang w:val="uk-UA"/>
        </w:rPr>
        <w:lastRenderedPageBreak/>
        <w:t xml:space="preserve">переконати щодо цього аргументу учасників «Філологічного </w:t>
      </w:r>
      <w:proofErr w:type="spellStart"/>
      <w:r w:rsidRPr="000F1729">
        <w:rPr>
          <w:sz w:val="28"/>
          <w:szCs w:val="28"/>
          <w:lang w:val="uk-UA"/>
        </w:rPr>
        <w:t>покера</w:t>
      </w:r>
      <w:proofErr w:type="spellEnd"/>
      <w:r w:rsidRPr="000F1729">
        <w:rPr>
          <w:sz w:val="28"/>
          <w:szCs w:val="28"/>
          <w:lang w:val="uk-UA"/>
        </w:rPr>
        <w:t>». Цей метод є дієвим, бо заохочує всіх брати участь у дискусії.</w:t>
      </w:r>
    </w:p>
    <w:p w:rsidR="00D45D4D" w:rsidRDefault="00575142" w:rsidP="000F1729">
      <w:pPr>
        <w:ind w:firstLine="708"/>
        <w:jc w:val="both"/>
        <w:rPr>
          <w:spacing w:val="-6"/>
          <w:sz w:val="28"/>
          <w:szCs w:val="28"/>
          <w:lang w:val="uk-UA"/>
        </w:rPr>
      </w:pPr>
      <w:r w:rsidRPr="000F1729">
        <w:rPr>
          <w:spacing w:val="-6"/>
          <w:sz w:val="28"/>
          <w:szCs w:val="28"/>
          <w:lang w:val="uk-UA"/>
        </w:rPr>
        <w:t>Таким чином, використання педагогічної технологій  «Створення ситуації успіху» надає віри учням і допомагає виконати основне завдання школи – навчитися вчитися та отримувати радість від освітнього процесу.</w:t>
      </w:r>
    </w:p>
    <w:p w:rsidR="00575142" w:rsidRPr="00320761" w:rsidRDefault="00320761" w:rsidP="00D45D4D">
      <w:pPr>
        <w:ind w:firstLine="708"/>
        <w:jc w:val="center"/>
        <w:rPr>
          <w:b/>
          <w:spacing w:val="-6"/>
          <w:sz w:val="28"/>
          <w:szCs w:val="28"/>
          <w:lang w:val="uk-UA"/>
        </w:rPr>
      </w:pPr>
      <w:r>
        <w:rPr>
          <w:b/>
          <w:spacing w:val="-6"/>
          <w:sz w:val="28"/>
          <w:szCs w:val="28"/>
          <w:lang w:val="uk-UA"/>
        </w:rPr>
        <w:t>Аналіз результатів професійної діяльності</w:t>
      </w:r>
    </w:p>
    <w:p w:rsidR="00575142" w:rsidRPr="00320761" w:rsidRDefault="00575142" w:rsidP="000F1729">
      <w:pPr>
        <w:ind w:firstLine="708"/>
        <w:jc w:val="both"/>
        <w:rPr>
          <w:sz w:val="28"/>
          <w:szCs w:val="28"/>
        </w:rPr>
      </w:pPr>
      <w:r w:rsidRPr="000F1729">
        <w:rPr>
          <w:color w:val="000000"/>
          <w:sz w:val="28"/>
          <w:szCs w:val="28"/>
          <w:shd w:val="clear" w:color="auto" w:fill="FFFFFF"/>
          <w:lang w:val="uk-UA"/>
        </w:rPr>
        <w:t xml:space="preserve">Результативність моєї роботи  – досягнення учнів у мовно-літературних конкурсах, олімпіадах, конкурсах-захистах науково-дослідницьких робіт МАН </w:t>
      </w:r>
      <w:r w:rsidRPr="000F1729">
        <w:rPr>
          <w:sz w:val="28"/>
          <w:szCs w:val="28"/>
          <w:lang w:val="uk-UA"/>
        </w:rPr>
        <w:t>– наслідки стратегії створення ситуації успіху для активізації пізнавального потенціалу.</w:t>
      </w: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-1905</wp:posOffset>
            </wp:positionV>
            <wp:extent cx="5364480" cy="3002280"/>
            <wp:effectExtent l="0" t="0" r="7620" b="7620"/>
            <wp:wrapNone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</w:p>
    <w:p w:rsidR="0033511B" w:rsidRPr="00320761" w:rsidRDefault="0033511B" w:rsidP="000F1729">
      <w:pPr>
        <w:ind w:firstLine="708"/>
        <w:jc w:val="both"/>
        <w:rPr>
          <w:sz w:val="28"/>
          <w:szCs w:val="28"/>
        </w:rPr>
      </w:pPr>
    </w:p>
    <w:p w:rsidR="0033511B" w:rsidRPr="00320761" w:rsidRDefault="0033511B" w:rsidP="000F1729">
      <w:pPr>
        <w:ind w:firstLine="708"/>
        <w:jc w:val="both"/>
        <w:rPr>
          <w:sz w:val="28"/>
          <w:szCs w:val="28"/>
        </w:rPr>
      </w:pPr>
    </w:p>
    <w:p w:rsidR="0033511B" w:rsidRPr="00320761" w:rsidRDefault="0033511B" w:rsidP="000F1729">
      <w:pPr>
        <w:ind w:firstLine="708"/>
        <w:jc w:val="both"/>
        <w:rPr>
          <w:sz w:val="28"/>
          <w:szCs w:val="28"/>
        </w:rPr>
      </w:pPr>
    </w:p>
    <w:p w:rsidR="0033511B" w:rsidRPr="00320761" w:rsidRDefault="0033511B" w:rsidP="000F1729">
      <w:pPr>
        <w:ind w:firstLine="708"/>
        <w:jc w:val="both"/>
        <w:rPr>
          <w:sz w:val="28"/>
          <w:szCs w:val="28"/>
        </w:rPr>
      </w:pP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</w:p>
    <w:p w:rsidR="00C20127" w:rsidRPr="00320761" w:rsidRDefault="0033511B" w:rsidP="000F1729">
      <w:pPr>
        <w:ind w:firstLine="708"/>
        <w:jc w:val="both"/>
        <w:rPr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FEE4930" wp14:editId="537A90A6">
            <wp:simplePos x="0" y="0"/>
            <wp:positionH relativeFrom="column">
              <wp:posOffset>174625</wp:posOffset>
            </wp:positionH>
            <wp:positionV relativeFrom="paragraph">
              <wp:posOffset>154940</wp:posOffset>
            </wp:positionV>
            <wp:extent cx="5440680" cy="4130040"/>
            <wp:effectExtent l="0" t="0" r="7620" b="3810"/>
            <wp:wrapNone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</w:p>
    <w:p w:rsidR="00C20127" w:rsidRPr="00320761" w:rsidRDefault="00C20127" w:rsidP="000F1729">
      <w:pPr>
        <w:ind w:firstLine="708"/>
        <w:jc w:val="both"/>
        <w:rPr>
          <w:sz w:val="28"/>
          <w:szCs w:val="28"/>
        </w:rPr>
      </w:pPr>
    </w:p>
    <w:p w:rsidR="00C20127" w:rsidRPr="00320761" w:rsidRDefault="00C20127" w:rsidP="00C20127">
      <w:pPr>
        <w:jc w:val="both"/>
        <w:rPr>
          <w:spacing w:val="-6"/>
          <w:sz w:val="28"/>
          <w:szCs w:val="28"/>
        </w:rPr>
      </w:pPr>
    </w:p>
    <w:p w:rsidR="00C20127" w:rsidRPr="00320761" w:rsidRDefault="00C20127" w:rsidP="00C20127">
      <w:pPr>
        <w:jc w:val="both"/>
        <w:rPr>
          <w:spacing w:val="-6"/>
          <w:sz w:val="28"/>
          <w:szCs w:val="28"/>
        </w:rPr>
      </w:pPr>
    </w:p>
    <w:p w:rsidR="00C20127" w:rsidRPr="00320761" w:rsidRDefault="00C20127" w:rsidP="00C20127">
      <w:pPr>
        <w:jc w:val="both"/>
        <w:rPr>
          <w:spacing w:val="-6"/>
          <w:sz w:val="28"/>
          <w:szCs w:val="28"/>
        </w:rPr>
      </w:pPr>
    </w:p>
    <w:p w:rsidR="00C20127" w:rsidRPr="00320761" w:rsidRDefault="00C20127" w:rsidP="00C20127">
      <w:pPr>
        <w:jc w:val="both"/>
        <w:rPr>
          <w:spacing w:val="-6"/>
          <w:sz w:val="28"/>
          <w:szCs w:val="28"/>
        </w:rPr>
      </w:pPr>
    </w:p>
    <w:p w:rsidR="00C20127" w:rsidRPr="00320761" w:rsidRDefault="00C20127" w:rsidP="00C20127">
      <w:pPr>
        <w:jc w:val="both"/>
        <w:rPr>
          <w:spacing w:val="-6"/>
          <w:sz w:val="28"/>
          <w:szCs w:val="28"/>
        </w:rPr>
      </w:pPr>
    </w:p>
    <w:p w:rsidR="00C20127" w:rsidRPr="00320761" w:rsidRDefault="00C20127" w:rsidP="00C20127">
      <w:pPr>
        <w:jc w:val="both"/>
        <w:rPr>
          <w:spacing w:val="-6"/>
          <w:sz w:val="28"/>
          <w:szCs w:val="28"/>
        </w:rPr>
      </w:pPr>
    </w:p>
    <w:p w:rsidR="00C20127" w:rsidRPr="00320761" w:rsidRDefault="00C20127" w:rsidP="00C20127">
      <w:pPr>
        <w:jc w:val="both"/>
        <w:rPr>
          <w:spacing w:val="-6"/>
          <w:sz w:val="28"/>
          <w:szCs w:val="28"/>
        </w:rPr>
      </w:pPr>
    </w:p>
    <w:p w:rsidR="00C20127" w:rsidRPr="00320761" w:rsidRDefault="00C20127" w:rsidP="00C20127">
      <w:pPr>
        <w:jc w:val="both"/>
        <w:rPr>
          <w:spacing w:val="-6"/>
          <w:sz w:val="28"/>
          <w:szCs w:val="28"/>
        </w:rPr>
      </w:pPr>
    </w:p>
    <w:p w:rsidR="00C20127" w:rsidRPr="00320761" w:rsidRDefault="00C20127" w:rsidP="00C20127">
      <w:pPr>
        <w:jc w:val="both"/>
        <w:rPr>
          <w:spacing w:val="-6"/>
          <w:sz w:val="28"/>
          <w:szCs w:val="28"/>
        </w:rPr>
      </w:pPr>
    </w:p>
    <w:p w:rsidR="00C20127" w:rsidRPr="00320761" w:rsidRDefault="00C20127" w:rsidP="00C20127">
      <w:pPr>
        <w:jc w:val="both"/>
        <w:rPr>
          <w:spacing w:val="-6"/>
          <w:sz w:val="28"/>
          <w:szCs w:val="28"/>
        </w:rPr>
      </w:pPr>
    </w:p>
    <w:p w:rsidR="0033511B" w:rsidRPr="00320761" w:rsidRDefault="0033511B" w:rsidP="00C20127">
      <w:pPr>
        <w:jc w:val="both"/>
        <w:rPr>
          <w:spacing w:val="-6"/>
          <w:sz w:val="28"/>
          <w:szCs w:val="28"/>
        </w:rPr>
      </w:pPr>
    </w:p>
    <w:p w:rsidR="0033511B" w:rsidRPr="00320761" w:rsidRDefault="0033511B" w:rsidP="00C20127">
      <w:pPr>
        <w:jc w:val="both"/>
        <w:rPr>
          <w:spacing w:val="-6"/>
          <w:sz w:val="28"/>
          <w:szCs w:val="28"/>
        </w:rPr>
      </w:pPr>
    </w:p>
    <w:p w:rsidR="0033511B" w:rsidRPr="00320761" w:rsidRDefault="0033511B" w:rsidP="00C20127">
      <w:pPr>
        <w:jc w:val="both"/>
        <w:rPr>
          <w:spacing w:val="-6"/>
          <w:sz w:val="28"/>
          <w:szCs w:val="28"/>
        </w:rPr>
      </w:pPr>
    </w:p>
    <w:p w:rsidR="00C20127" w:rsidRPr="00320761" w:rsidRDefault="00C20127" w:rsidP="00C20127">
      <w:pPr>
        <w:jc w:val="both"/>
        <w:rPr>
          <w:spacing w:val="-6"/>
          <w:sz w:val="28"/>
          <w:szCs w:val="28"/>
        </w:rPr>
      </w:pPr>
    </w:p>
    <w:p w:rsidR="00C20127" w:rsidRPr="00320761" w:rsidRDefault="00C20127" w:rsidP="00C20127">
      <w:pPr>
        <w:jc w:val="both"/>
        <w:rPr>
          <w:spacing w:val="-6"/>
          <w:sz w:val="28"/>
          <w:szCs w:val="28"/>
        </w:rPr>
      </w:pPr>
    </w:p>
    <w:p w:rsidR="009F3BEF" w:rsidRPr="00320761" w:rsidRDefault="009F3BEF" w:rsidP="003A252B">
      <w:pPr>
        <w:ind w:firstLine="360"/>
        <w:jc w:val="both"/>
        <w:rPr>
          <w:sz w:val="28"/>
          <w:szCs w:val="28"/>
        </w:rPr>
      </w:pPr>
    </w:p>
    <w:p w:rsidR="009F3BEF" w:rsidRPr="009F3BEF" w:rsidRDefault="009F3BEF" w:rsidP="009F3BEF">
      <w:pPr>
        <w:ind w:firstLine="360"/>
        <w:jc w:val="center"/>
        <w:rPr>
          <w:b/>
          <w:sz w:val="28"/>
          <w:szCs w:val="28"/>
          <w:lang w:val="en-US"/>
        </w:rPr>
      </w:pPr>
      <w:proofErr w:type="spellStart"/>
      <w:r w:rsidRPr="009F3BEF">
        <w:rPr>
          <w:b/>
          <w:sz w:val="28"/>
          <w:szCs w:val="28"/>
          <w:lang w:val="en-US"/>
        </w:rPr>
        <w:lastRenderedPageBreak/>
        <w:t>Популяризація</w:t>
      </w:r>
      <w:proofErr w:type="spellEnd"/>
      <w:r w:rsidRPr="009F3BEF">
        <w:rPr>
          <w:b/>
          <w:sz w:val="28"/>
          <w:szCs w:val="28"/>
          <w:lang w:val="en-US"/>
        </w:rPr>
        <w:t xml:space="preserve"> </w:t>
      </w:r>
      <w:proofErr w:type="spellStart"/>
      <w:r w:rsidRPr="009F3BEF">
        <w:rPr>
          <w:b/>
          <w:sz w:val="28"/>
          <w:szCs w:val="28"/>
          <w:lang w:val="en-US"/>
        </w:rPr>
        <w:t>досвіду</w:t>
      </w:r>
      <w:proofErr w:type="spellEnd"/>
    </w:p>
    <w:p w:rsidR="00575142" w:rsidRPr="000F1729" w:rsidRDefault="00575142" w:rsidP="009F3BEF">
      <w:pPr>
        <w:ind w:firstLine="708"/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 xml:space="preserve">У 2012-2013 </w:t>
      </w:r>
      <w:proofErr w:type="spellStart"/>
      <w:r w:rsidRPr="000F1729">
        <w:rPr>
          <w:sz w:val="28"/>
          <w:szCs w:val="28"/>
          <w:lang w:val="uk-UA"/>
        </w:rPr>
        <w:t>н.р</w:t>
      </w:r>
      <w:proofErr w:type="spellEnd"/>
      <w:r w:rsidRPr="000F1729">
        <w:rPr>
          <w:sz w:val="28"/>
          <w:szCs w:val="28"/>
          <w:lang w:val="uk-UA"/>
        </w:rPr>
        <w:t>. я очолювала творчу групу вчителів-філологів Кременчуцької гімназії №5 імені Т.Г. Шевченка з метою дослідження та вивчення педагогічної технології «Створення ситуації успіху».</w:t>
      </w:r>
    </w:p>
    <w:p w:rsidR="00575142" w:rsidRPr="000F1729" w:rsidRDefault="00575142" w:rsidP="009F3BEF">
      <w:pPr>
        <w:ind w:firstLine="708"/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>Мої м</w:t>
      </w:r>
      <w:proofErr w:type="spellStart"/>
      <w:r w:rsidRPr="000F1729">
        <w:rPr>
          <w:sz w:val="28"/>
          <w:szCs w:val="28"/>
        </w:rPr>
        <w:t>етодичні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розробки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уроків</w:t>
      </w:r>
      <w:proofErr w:type="spellEnd"/>
      <w:r w:rsidRPr="000F1729">
        <w:rPr>
          <w:sz w:val="28"/>
          <w:szCs w:val="28"/>
        </w:rPr>
        <w:t xml:space="preserve"> та </w:t>
      </w:r>
      <w:proofErr w:type="spellStart"/>
      <w:r w:rsidRPr="000F1729">
        <w:rPr>
          <w:sz w:val="28"/>
          <w:szCs w:val="28"/>
        </w:rPr>
        <w:t>статті</w:t>
      </w:r>
      <w:proofErr w:type="spellEnd"/>
      <w:r w:rsidRPr="000F1729">
        <w:rPr>
          <w:sz w:val="28"/>
          <w:szCs w:val="28"/>
        </w:rPr>
        <w:t xml:space="preserve"> </w:t>
      </w:r>
      <w:r w:rsidRPr="000F1729">
        <w:rPr>
          <w:sz w:val="28"/>
          <w:szCs w:val="28"/>
          <w:lang w:val="uk-UA"/>
        </w:rPr>
        <w:t>з проблеми</w:t>
      </w:r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розміщені</w:t>
      </w:r>
      <w:proofErr w:type="spellEnd"/>
      <w:r w:rsidRPr="000F1729">
        <w:rPr>
          <w:sz w:val="28"/>
          <w:szCs w:val="28"/>
        </w:rPr>
        <w:t xml:space="preserve"> на сайт</w:t>
      </w:r>
      <w:r w:rsidRPr="000F1729">
        <w:rPr>
          <w:sz w:val="28"/>
          <w:szCs w:val="28"/>
          <w:lang w:val="uk-UA"/>
        </w:rPr>
        <w:t>ах</w:t>
      </w:r>
      <w:r w:rsidRPr="000F1729">
        <w:rPr>
          <w:sz w:val="28"/>
          <w:szCs w:val="28"/>
        </w:rPr>
        <w:t xml:space="preserve"> «</w:t>
      </w:r>
      <w:proofErr w:type="spellStart"/>
      <w:r w:rsidRPr="000F1729">
        <w:rPr>
          <w:sz w:val="28"/>
          <w:szCs w:val="28"/>
        </w:rPr>
        <w:t>Методичний</w:t>
      </w:r>
      <w:proofErr w:type="spellEnd"/>
      <w:r w:rsidRPr="000F1729">
        <w:rPr>
          <w:sz w:val="28"/>
          <w:szCs w:val="28"/>
        </w:rPr>
        <w:t xml:space="preserve"> портал» та «</w:t>
      </w:r>
      <w:proofErr w:type="spellStart"/>
      <w:r w:rsidRPr="000F1729">
        <w:rPr>
          <w:sz w:val="28"/>
          <w:szCs w:val="28"/>
        </w:rPr>
        <w:t>Учительський</w:t>
      </w:r>
      <w:proofErr w:type="spellEnd"/>
      <w:r w:rsidRPr="000F1729">
        <w:rPr>
          <w:sz w:val="28"/>
          <w:szCs w:val="28"/>
        </w:rPr>
        <w:t xml:space="preserve"> журнал он-</w:t>
      </w:r>
      <w:proofErr w:type="spellStart"/>
      <w:r w:rsidRPr="000F1729">
        <w:rPr>
          <w:sz w:val="28"/>
          <w:szCs w:val="28"/>
        </w:rPr>
        <w:t>лайн</w:t>
      </w:r>
      <w:proofErr w:type="spellEnd"/>
      <w:r w:rsidRPr="000F1729">
        <w:rPr>
          <w:sz w:val="28"/>
          <w:szCs w:val="28"/>
        </w:rPr>
        <w:t xml:space="preserve">»,  </w:t>
      </w:r>
      <w:r w:rsidRPr="000F1729">
        <w:rPr>
          <w:sz w:val="28"/>
          <w:szCs w:val="28"/>
          <w:lang w:val="uk-UA"/>
        </w:rPr>
        <w:t>у</w:t>
      </w:r>
      <w:r w:rsidRPr="000F1729">
        <w:rPr>
          <w:sz w:val="28"/>
          <w:szCs w:val="28"/>
        </w:rPr>
        <w:t xml:space="preserve"> «Методичному </w:t>
      </w:r>
      <w:proofErr w:type="spellStart"/>
      <w:r w:rsidRPr="000F1729">
        <w:rPr>
          <w:sz w:val="28"/>
          <w:szCs w:val="28"/>
        </w:rPr>
        <w:t>віснику</w:t>
      </w:r>
      <w:proofErr w:type="spellEnd"/>
      <w:r w:rsidRPr="000F1729">
        <w:rPr>
          <w:sz w:val="28"/>
          <w:szCs w:val="28"/>
        </w:rPr>
        <w:t xml:space="preserve">» </w:t>
      </w:r>
      <w:r w:rsidRPr="000F1729">
        <w:rPr>
          <w:sz w:val="28"/>
          <w:szCs w:val="28"/>
          <w:lang w:val="uk-UA"/>
        </w:rPr>
        <w:t>Кременчуцького м</w:t>
      </w:r>
      <w:proofErr w:type="spellStart"/>
      <w:r w:rsidRPr="000F1729">
        <w:rPr>
          <w:sz w:val="28"/>
          <w:szCs w:val="28"/>
        </w:rPr>
        <w:t>іського</w:t>
      </w:r>
      <w:proofErr w:type="spellEnd"/>
      <w:r w:rsidRPr="000F1729">
        <w:rPr>
          <w:sz w:val="28"/>
          <w:szCs w:val="28"/>
        </w:rPr>
        <w:t xml:space="preserve"> </w:t>
      </w:r>
      <w:proofErr w:type="spellStart"/>
      <w:r w:rsidRPr="000F1729">
        <w:rPr>
          <w:sz w:val="28"/>
          <w:szCs w:val="28"/>
        </w:rPr>
        <w:t>науково</w:t>
      </w:r>
      <w:proofErr w:type="spellEnd"/>
      <w:r w:rsidRPr="000F1729">
        <w:rPr>
          <w:sz w:val="28"/>
          <w:szCs w:val="28"/>
        </w:rPr>
        <w:t>-методичного центру</w:t>
      </w:r>
      <w:r w:rsidRPr="000F1729">
        <w:rPr>
          <w:sz w:val="28"/>
          <w:szCs w:val="28"/>
          <w:lang w:val="uk-UA"/>
        </w:rPr>
        <w:t xml:space="preserve">, на персональному сайті «Скарбничка </w:t>
      </w:r>
      <w:bookmarkStart w:id="0" w:name="_GoBack"/>
      <w:bookmarkEnd w:id="0"/>
      <w:r w:rsidRPr="000F1729">
        <w:rPr>
          <w:sz w:val="28"/>
          <w:szCs w:val="28"/>
          <w:lang w:val="uk-UA"/>
        </w:rPr>
        <w:t xml:space="preserve">вчителя-філолога </w:t>
      </w:r>
      <w:proofErr w:type="spellStart"/>
      <w:r w:rsidRPr="000F1729">
        <w:rPr>
          <w:sz w:val="28"/>
          <w:szCs w:val="28"/>
          <w:lang w:val="uk-UA"/>
        </w:rPr>
        <w:t>Яненко</w:t>
      </w:r>
      <w:proofErr w:type="spellEnd"/>
      <w:r w:rsidRPr="000F1729">
        <w:rPr>
          <w:sz w:val="28"/>
          <w:szCs w:val="28"/>
          <w:lang w:val="uk-UA"/>
        </w:rPr>
        <w:t xml:space="preserve"> Світлани Миколаївни» (</w:t>
      </w:r>
      <w:r w:rsidRPr="00320761">
        <w:rPr>
          <w:color w:val="003399"/>
          <w:sz w:val="28"/>
          <w:szCs w:val="28"/>
          <w:lang w:val="uk-UA"/>
        </w:rPr>
        <w:t>http://filologukr.ucoz.ru</w:t>
      </w:r>
      <w:r w:rsidRPr="000F1729">
        <w:rPr>
          <w:sz w:val="28"/>
          <w:szCs w:val="28"/>
          <w:lang w:val="uk-UA"/>
        </w:rPr>
        <w:t>)</w:t>
      </w:r>
      <w:r w:rsidRPr="000F1729">
        <w:rPr>
          <w:sz w:val="28"/>
          <w:szCs w:val="28"/>
        </w:rPr>
        <w:t xml:space="preserve">. </w:t>
      </w:r>
      <w:r w:rsidRPr="000F1729">
        <w:rPr>
          <w:sz w:val="28"/>
          <w:szCs w:val="28"/>
          <w:lang w:val="uk-UA"/>
        </w:rPr>
        <w:t xml:space="preserve"> </w:t>
      </w:r>
    </w:p>
    <w:p w:rsidR="00575142" w:rsidRPr="000F1729" w:rsidRDefault="00575142" w:rsidP="009F3BEF">
      <w:pPr>
        <w:ind w:firstLine="708"/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 xml:space="preserve">Про важливість активізації пізнавального процесу та творчих можливостей учнів на уроках мови та літератури шляхом створення ситуації успіху я зазначала у виступі на Всеукраїнській науково-практичній конференції «Від інноваційного змісту і технологій освіти до інноваційного прогресу» 15 жовтня 2013 р. та  у виступі  на </w:t>
      </w:r>
      <w:r w:rsidRPr="000F1729">
        <w:rPr>
          <w:sz w:val="28"/>
          <w:szCs w:val="28"/>
          <w:shd w:val="clear" w:color="auto" w:fill="FFFFFF"/>
          <w:lang w:val="uk-UA"/>
        </w:rPr>
        <w:t>І</w:t>
      </w:r>
      <w:r w:rsidRPr="009F3BEF">
        <w:rPr>
          <w:sz w:val="28"/>
          <w:szCs w:val="28"/>
          <w:shd w:val="clear" w:color="auto" w:fill="FFFFFF"/>
          <w:lang w:val="en-US"/>
        </w:rPr>
        <w:t>X</w:t>
      </w:r>
      <w:r w:rsidRPr="000F1729">
        <w:rPr>
          <w:sz w:val="28"/>
          <w:szCs w:val="28"/>
          <w:shd w:val="clear" w:color="auto" w:fill="FFFFFF"/>
          <w:lang w:val="uk-UA"/>
        </w:rPr>
        <w:t xml:space="preserve"> Міжнародній науково-практичній конференції аспірантів, молодих учених та науковців «Проблеми та перспективи розвитку економіки освіти регіону» (4 квітня 2014р.).</w:t>
      </w:r>
      <w:r w:rsidRPr="000F1729">
        <w:rPr>
          <w:sz w:val="28"/>
          <w:szCs w:val="28"/>
          <w:lang w:val="uk-UA"/>
        </w:rPr>
        <w:t xml:space="preserve"> </w:t>
      </w:r>
    </w:p>
    <w:p w:rsidR="00575142" w:rsidRPr="000F1729" w:rsidRDefault="00575142" w:rsidP="009F3BEF">
      <w:pPr>
        <w:ind w:firstLine="708"/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>Таким чином, ситуація успіху – достатньо тонкий педагогічний інструмент, що дає вчителю можливість удосконалювати внутрішній світ дитини, натхнення для постійної роботи над собою.</w:t>
      </w:r>
    </w:p>
    <w:p w:rsidR="00575142" w:rsidRPr="00C20127" w:rsidRDefault="00575142" w:rsidP="00C20127">
      <w:pPr>
        <w:ind w:firstLine="708"/>
        <w:jc w:val="both"/>
        <w:rPr>
          <w:sz w:val="28"/>
          <w:szCs w:val="28"/>
          <w:lang w:val="en-US"/>
        </w:rPr>
      </w:pPr>
      <w:r w:rsidRPr="000F1729">
        <w:rPr>
          <w:sz w:val="28"/>
          <w:szCs w:val="28"/>
          <w:lang w:val="uk-UA"/>
        </w:rPr>
        <w:t xml:space="preserve"> </w:t>
      </w:r>
    </w:p>
    <w:p w:rsidR="00575142" w:rsidRDefault="00575142" w:rsidP="000F1729">
      <w:pPr>
        <w:pStyle w:val="a4"/>
        <w:ind w:left="0" w:firstLine="708"/>
        <w:jc w:val="center"/>
        <w:rPr>
          <w:b/>
          <w:sz w:val="28"/>
          <w:szCs w:val="28"/>
          <w:lang w:val="uk-UA"/>
        </w:rPr>
      </w:pPr>
      <w:r w:rsidRPr="000F1729">
        <w:rPr>
          <w:b/>
          <w:sz w:val="28"/>
          <w:szCs w:val="28"/>
          <w:lang w:val="uk-UA"/>
        </w:rPr>
        <w:t>СПИСОК ВИКОРИСТАНИХ ДЖЕРЕЛ</w:t>
      </w:r>
    </w:p>
    <w:p w:rsidR="00575142" w:rsidRPr="000F1729" w:rsidRDefault="00575142" w:rsidP="000F1729">
      <w:pPr>
        <w:pStyle w:val="a4"/>
        <w:ind w:left="0" w:firstLine="708"/>
        <w:jc w:val="center"/>
        <w:rPr>
          <w:b/>
          <w:sz w:val="28"/>
          <w:szCs w:val="28"/>
          <w:lang w:val="uk-UA"/>
        </w:rPr>
      </w:pPr>
    </w:p>
    <w:p w:rsidR="000A7307" w:rsidRPr="000F1729" w:rsidRDefault="000A7307" w:rsidP="000F1729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>Адаменко Н.Є. Школа успіху</w:t>
      </w:r>
      <w:r w:rsidR="009F3BEF" w:rsidRPr="009F3BEF">
        <w:rPr>
          <w:sz w:val="28"/>
          <w:szCs w:val="28"/>
        </w:rPr>
        <w:t xml:space="preserve"> </w:t>
      </w:r>
      <w:r w:rsidRPr="000F1729">
        <w:rPr>
          <w:sz w:val="28"/>
          <w:szCs w:val="28"/>
          <w:lang w:val="uk-UA"/>
        </w:rPr>
        <w:t>/</w:t>
      </w:r>
      <w:r w:rsidR="009F3BEF" w:rsidRPr="009F3BEF">
        <w:rPr>
          <w:sz w:val="28"/>
          <w:szCs w:val="28"/>
        </w:rPr>
        <w:t xml:space="preserve"> </w:t>
      </w:r>
      <w:r w:rsidRPr="000F1729">
        <w:rPr>
          <w:sz w:val="28"/>
          <w:szCs w:val="28"/>
          <w:lang w:val="uk-UA"/>
        </w:rPr>
        <w:t>Н.Є. Адаменко</w:t>
      </w:r>
      <w:r w:rsidR="009F3BEF" w:rsidRPr="009F3BEF">
        <w:rPr>
          <w:sz w:val="28"/>
          <w:szCs w:val="28"/>
        </w:rPr>
        <w:t xml:space="preserve"> </w:t>
      </w:r>
      <w:r w:rsidRPr="000F1729">
        <w:rPr>
          <w:sz w:val="28"/>
          <w:szCs w:val="28"/>
          <w:lang w:val="uk-UA"/>
        </w:rPr>
        <w:t>//</w:t>
      </w:r>
      <w:r w:rsidR="009F3BEF" w:rsidRPr="009F3BEF">
        <w:rPr>
          <w:sz w:val="28"/>
          <w:szCs w:val="28"/>
        </w:rPr>
        <w:t xml:space="preserve"> </w:t>
      </w:r>
      <w:r w:rsidRPr="000F1729">
        <w:rPr>
          <w:sz w:val="28"/>
          <w:szCs w:val="28"/>
          <w:lang w:val="uk-UA"/>
        </w:rPr>
        <w:t>Початкова школа</w:t>
      </w:r>
      <w:r>
        <w:rPr>
          <w:sz w:val="28"/>
          <w:szCs w:val="28"/>
          <w:lang w:val="uk-UA"/>
        </w:rPr>
        <w:t xml:space="preserve">                </w:t>
      </w:r>
      <w:r w:rsidRPr="000F1729">
        <w:rPr>
          <w:sz w:val="28"/>
          <w:szCs w:val="28"/>
          <w:lang w:val="uk-UA"/>
        </w:rPr>
        <w:t xml:space="preserve"> XXI сторіччя. – 2009. - №21. – с.16-18.</w:t>
      </w:r>
    </w:p>
    <w:p w:rsidR="000A7307" w:rsidRPr="000F1729" w:rsidRDefault="000A7307" w:rsidP="000F1729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 w:rsidRPr="000F1729">
        <w:rPr>
          <w:sz w:val="28"/>
          <w:szCs w:val="28"/>
          <w:lang w:val="uk-UA"/>
        </w:rPr>
        <w:t>Белкин</w:t>
      </w:r>
      <w:proofErr w:type="spellEnd"/>
      <w:r w:rsidRPr="000F1729">
        <w:rPr>
          <w:sz w:val="28"/>
          <w:szCs w:val="28"/>
          <w:lang w:val="uk-UA"/>
        </w:rPr>
        <w:t xml:space="preserve"> А.С. </w:t>
      </w:r>
      <w:proofErr w:type="spellStart"/>
      <w:r w:rsidRPr="000F1729">
        <w:rPr>
          <w:sz w:val="28"/>
          <w:szCs w:val="28"/>
          <w:lang w:val="uk-UA"/>
        </w:rPr>
        <w:t>Ситуация</w:t>
      </w:r>
      <w:proofErr w:type="spellEnd"/>
      <w:r w:rsidRPr="000F1729">
        <w:rPr>
          <w:sz w:val="28"/>
          <w:szCs w:val="28"/>
          <w:lang w:val="uk-UA"/>
        </w:rPr>
        <w:t xml:space="preserve"> </w:t>
      </w:r>
      <w:proofErr w:type="spellStart"/>
      <w:r w:rsidRPr="000F1729">
        <w:rPr>
          <w:sz w:val="28"/>
          <w:szCs w:val="28"/>
          <w:lang w:val="uk-UA"/>
        </w:rPr>
        <w:t>успеха</w:t>
      </w:r>
      <w:proofErr w:type="spellEnd"/>
      <w:r w:rsidRPr="000F1729">
        <w:rPr>
          <w:sz w:val="28"/>
          <w:szCs w:val="28"/>
          <w:lang w:val="uk-UA"/>
        </w:rPr>
        <w:t xml:space="preserve">. </w:t>
      </w:r>
      <w:proofErr w:type="spellStart"/>
      <w:r w:rsidRPr="000F1729">
        <w:rPr>
          <w:sz w:val="28"/>
          <w:szCs w:val="28"/>
          <w:lang w:val="uk-UA"/>
        </w:rPr>
        <w:t>Как</w:t>
      </w:r>
      <w:proofErr w:type="spellEnd"/>
      <w:r w:rsidRPr="000F1729">
        <w:rPr>
          <w:sz w:val="28"/>
          <w:szCs w:val="28"/>
          <w:lang w:val="uk-UA"/>
        </w:rPr>
        <w:t xml:space="preserve"> </w:t>
      </w:r>
      <w:proofErr w:type="spellStart"/>
      <w:r w:rsidRPr="000F1729">
        <w:rPr>
          <w:sz w:val="28"/>
          <w:szCs w:val="28"/>
          <w:lang w:val="uk-UA"/>
        </w:rPr>
        <w:t>её</w:t>
      </w:r>
      <w:proofErr w:type="spellEnd"/>
      <w:r w:rsidRPr="000F1729">
        <w:rPr>
          <w:sz w:val="28"/>
          <w:szCs w:val="28"/>
          <w:lang w:val="uk-UA"/>
        </w:rPr>
        <w:t xml:space="preserve"> </w:t>
      </w:r>
      <w:proofErr w:type="spellStart"/>
      <w:r w:rsidRPr="000F1729">
        <w:rPr>
          <w:sz w:val="28"/>
          <w:szCs w:val="28"/>
          <w:lang w:val="uk-UA"/>
        </w:rPr>
        <w:t>создать</w:t>
      </w:r>
      <w:proofErr w:type="spellEnd"/>
      <w:r w:rsidRPr="000F1729">
        <w:rPr>
          <w:sz w:val="28"/>
          <w:szCs w:val="28"/>
          <w:lang w:val="uk-UA"/>
        </w:rPr>
        <w:t>? Книга для учителя</w:t>
      </w:r>
      <w:r w:rsidR="009F3BEF" w:rsidRPr="009F3BEF">
        <w:rPr>
          <w:sz w:val="28"/>
          <w:szCs w:val="28"/>
        </w:rPr>
        <w:t xml:space="preserve"> </w:t>
      </w:r>
      <w:r w:rsidRPr="000F1729">
        <w:rPr>
          <w:sz w:val="28"/>
          <w:szCs w:val="28"/>
          <w:lang w:val="uk-UA"/>
        </w:rPr>
        <w:t xml:space="preserve">/              А.С. </w:t>
      </w:r>
      <w:proofErr w:type="spellStart"/>
      <w:r w:rsidRPr="000F1729">
        <w:rPr>
          <w:sz w:val="28"/>
          <w:szCs w:val="28"/>
          <w:lang w:val="uk-UA"/>
        </w:rPr>
        <w:t>Белкин</w:t>
      </w:r>
      <w:proofErr w:type="spellEnd"/>
      <w:r w:rsidRPr="000F1729">
        <w:rPr>
          <w:sz w:val="28"/>
          <w:szCs w:val="28"/>
          <w:lang w:val="uk-UA"/>
        </w:rPr>
        <w:t xml:space="preserve">. - Москва: </w:t>
      </w:r>
      <w:proofErr w:type="spellStart"/>
      <w:r w:rsidRPr="000F1729">
        <w:rPr>
          <w:sz w:val="28"/>
          <w:szCs w:val="28"/>
          <w:lang w:val="uk-UA"/>
        </w:rPr>
        <w:t>Просвещение</w:t>
      </w:r>
      <w:proofErr w:type="spellEnd"/>
      <w:r w:rsidRPr="000F1729">
        <w:rPr>
          <w:sz w:val="28"/>
          <w:szCs w:val="28"/>
          <w:lang w:val="uk-UA"/>
        </w:rPr>
        <w:t>. - 1991.</w:t>
      </w:r>
    </w:p>
    <w:p w:rsidR="000A7307" w:rsidRPr="000F1729" w:rsidRDefault="000A7307" w:rsidP="000F1729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>Дьяченко Л.В. Від навчального проекту – до проектування особистості</w:t>
      </w:r>
      <w:r w:rsidR="009F3BEF" w:rsidRPr="009F3BEF">
        <w:rPr>
          <w:sz w:val="28"/>
          <w:szCs w:val="28"/>
        </w:rPr>
        <w:t xml:space="preserve"> </w:t>
      </w:r>
      <w:r w:rsidRPr="000F1729">
        <w:rPr>
          <w:sz w:val="28"/>
          <w:szCs w:val="28"/>
          <w:lang w:val="uk-UA"/>
        </w:rPr>
        <w:t>/</w:t>
      </w:r>
      <w:r w:rsidR="009F3BEF" w:rsidRPr="009F3BEF">
        <w:rPr>
          <w:sz w:val="28"/>
          <w:szCs w:val="28"/>
        </w:rPr>
        <w:t xml:space="preserve"> </w:t>
      </w:r>
      <w:r w:rsidRPr="000F1729">
        <w:rPr>
          <w:sz w:val="28"/>
          <w:szCs w:val="28"/>
          <w:lang w:val="uk-UA"/>
        </w:rPr>
        <w:t>Л.В. Дьяченко</w:t>
      </w:r>
      <w:r w:rsidR="009F3BEF" w:rsidRPr="009F3BEF">
        <w:rPr>
          <w:sz w:val="28"/>
          <w:szCs w:val="28"/>
        </w:rPr>
        <w:t xml:space="preserve"> </w:t>
      </w:r>
      <w:r w:rsidRPr="000F1729">
        <w:rPr>
          <w:sz w:val="28"/>
          <w:szCs w:val="28"/>
          <w:lang w:val="uk-UA"/>
        </w:rPr>
        <w:t>//</w:t>
      </w:r>
      <w:r w:rsidR="009F3BEF" w:rsidRPr="009F3BEF">
        <w:rPr>
          <w:sz w:val="28"/>
          <w:szCs w:val="28"/>
        </w:rPr>
        <w:t xml:space="preserve"> </w:t>
      </w:r>
      <w:r w:rsidRPr="000F1729">
        <w:rPr>
          <w:sz w:val="28"/>
          <w:szCs w:val="28"/>
          <w:lang w:val="uk-UA"/>
        </w:rPr>
        <w:t>Педагогічна майстерн</w:t>
      </w:r>
      <w:r w:rsidR="009F3BEF">
        <w:rPr>
          <w:sz w:val="28"/>
          <w:szCs w:val="28"/>
          <w:lang w:val="uk-UA"/>
        </w:rPr>
        <w:t>я. – 2011. - №1. –</w:t>
      </w:r>
      <w:r w:rsidRPr="000F1729">
        <w:rPr>
          <w:sz w:val="28"/>
          <w:szCs w:val="28"/>
          <w:lang w:val="uk-UA"/>
        </w:rPr>
        <w:t xml:space="preserve">  с. 11- 12.</w:t>
      </w:r>
    </w:p>
    <w:p w:rsidR="000A7307" w:rsidRPr="000F1729" w:rsidRDefault="000A7307" w:rsidP="000F1729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 xml:space="preserve">Енциклопедія освіти / Акад. пед. наук України; гол. ред. В. Г. Кремень. – К. : </w:t>
      </w:r>
      <w:proofErr w:type="spellStart"/>
      <w:r w:rsidRPr="000F1729">
        <w:rPr>
          <w:sz w:val="28"/>
          <w:szCs w:val="28"/>
          <w:lang w:val="uk-UA"/>
        </w:rPr>
        <w:t>Юрінком</w:t>
      </w:r>
      <w:proofErr w:type="spellEnd"/>
      <w:r w:rsidRPr="000F1729">
        <w:rPr>
          <w:sz w:val="28"/>
          <w:szCs w:val="28"/>
          <w:lang w:val="uk-UA"/>
        </w:rPr>
        <w:t xml:space="preserve"> Інтер, 2008. – 1040 с.</w:t>
      </w:r>
    </w:p>
    <w:p w:rsidR="000A7307" w:rsidRPr="000F1729" w:rsidRDefault="000A7307" w:rsidP="000F1729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 w:rsidRPr="000F1729">
        <w:rPr>
          <w:sz w:val="28"/>
          <w:szCs w:val="28"/>
          <w:lang w:val="uk-UA"/>
        </w:rPr>
        <w:t>Кузьменчук</w:t>
      </w:r>
      <w:proofErr w:type="spellEnd"/>
      <w:r w:rsidRPr="000F1729">
        <w:rPr>
          <w:sz w:val="28"/>
          <w:szCs w:val="28"/>
          <w:lang w:val="uk-UA"/>
        </w:rPr>
        <w:t xml:space="preserve"> І. Інноваційні технології та сучасний урок літератури / </w:t>
      </w:r>
      <w:r>
        <w:rPr>
          <w:sz w:val="28"/>
          <w:szCs w:val="28"/>
          <w:lang w:val="uk-UA"/>
        </w:rPr>
        <w:t xml:space="preserve">           І. </w:t>
      </w:r>
      <w:proofErr w:type="spellStart"/>
      <w:r>
        <w:rPr>
          <w:sz w:val="28"/>
          <w:szCs w:val="28"/>
          <w:lang w:val="uk-UA"/>
        </w:rPr>
        <w:t>Кузьменчук</w:t>
      </w:r>
      <w:proofErr w:type="spellEnd"/>
      <w:r>
        <w:rPr>
          <w:sz w:val="28"/>
          <w:szCs w:val="28"/>
          <w:lang w:val="uk-UA"/>
        </w:rPr>
        <w:t>. – Київ: Шкільний світ</w:t>
      </w:r>
      <w:r w:rsidRPr="000F1729">
        <w:rPr>
          <w:sz w:val="28"/>
          <w:szCs w:val="28"/>
          <w:lang w:val="uk-UA"/>
        </w:rPr>
        <w:t>. – 2006.</w:t>
      </w:r>
    </w:p>
    <w:p w:rsidR="000A7307" w:rsidRPr="000F1729" w:rsidRDefault="000A7307" w:rsidP="000F1729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 xml:space="preserve"> Освітні технології: </w:t>
      </w:r>
      <w:proofErr w:type="spellStart"/>
      <w:r w:rsidRPr="000F1729">
        <w:rPr>
          <w:sz w:val="28"/>
          <w:szCs w:val="28"/>
          <w:lang w:val="uk-UA"/>
        </w:rPr>
        <w:t>навч.-метод</w:t>
      </w:r>
      <w:proofErr w:type="spellEnd"/>
      <w:r w:rsidRPr="000F1729">
        <w:rPr>
          <w:sz w:val="28"/>
          <w:szCs w:val="28"/>
          <w:lang w:val="uk-UA"/>
        </w:rPr>
        <w:t xml:space="preserve">. </w:t>
      </w:r>
      <w:proofErr w:type="spellStart"/>
      <w:r w:rsidRPr="000F1729">
        <w:rPr>
          <w:sz w:val="28"/>
          <w:szCs w:val="28"/>
          <w:lang w:val="uk-UA"/>
        </w:rPr>
        <w:t>посіб</w:t>
      </w:r>
      <w:proofErr w:type="spellEnd"/>
      <w:r w:rsidRPr="000F1729">
        <w:rPr>
          <w:sz w:val="28"/>
          <w:szCs w:val="28"/>
          <w:lang w:val="uk-UA"/>
        </w:rPr>
        <w:t xml:space="preserve">. / О.М. </w:t>
      </w:r>
      <w:proofErr w:type="spellStart"/>
      <w:r w:rsidRPr="000F1729">
        <w:rPr>
          <w:sz w:val="28"/>
          <w:szCs w:val="28"/>
          <w:lang w:val="uk-UA"/>
        </w:rPr>
        <w:t>Пєхота</w:t>
      </w:r>
      <w:proofErr w:type="spellEnd"/>
      <w:r w:rsidRPr="000F1729">
        <w:rPr>
          <w:sz w:val="28"/>
          <w:szCs w:val="28"/>
          <w:lang w:val="uk-UA"/>
        </w:rPr>
        <w:t xml:space="preserve">, А.З. </w:t>
      </w:r>
      <w:proofErr w:type="spellStart"/>
      <w:r w:rsidRPr="000F1729">
        <w:rPr>
          <w:sz w:val="28"/>
          <w:szCs w:val="28"/>
          <w:lang w:val="uk-UA"/>
        </w:rPr>
        <w:t>Кіктенко</w:t>
      </w:r>
      <w:proofErr w:type="spellEnd"/>
      <w:r w:rsidRPr="000F1729">
        <w:rPr>
          <w:sz w:val="28"/>
          <w:szCs w:val="28"/>
          <w:lang w:val="uk-UA"/>
        </w:rPr>
        <w:t xml:space="preserve">, О.М. </w:t>
      </w:r>
      <w:proofErr w:type="spellStart"/>
      <w:r w:rsidRPr="000F1729">
        <w:rPr>
          <w:sz w:val="28"/>
          <w:szCs w:val="28"/>
          <w:lang w:val="uk-UA"/>
        </w:rPr>
        <w:t>Любарська</w:t>
      </w:r>
      <w:proofErr w:type="spellEnd"/>
      <w:r w:rsidRPr="000F1729">
        <w:rPr>
          <w:sz w:val="28"/>
          <w:szCs w:val="28"/>
          <w:lang w:val="uk-UA"/>
        </w:rPr>
        <w:t xml:space="preserve"> та ін.; за ред</w:t>
      </w:r>
      <w:r>
        <w:rPr>
          <w:sz w:val="28"/>
          <w:szCs w:val="28"/>
          <w:lang w:val="uk-UA"/>
        </w:rPr>
        <w:t>. О.М. Пєхоти. – К.:</w:t>
      </w:r>
      <w:r w:rsidRPr="000F1729">
        <w:rPr>
          <w:sz w:val="28"/>
          <w:szCs w:val="28"/>
          <w:lang w:val="uk-UA"/>
        </w:rPr>
        <w:t xml:space="preserve"> А.С.К., 2003. – 255 с.</w:t>
      </w:r>
    </w:p>
    <w:p w:rsidR="000A7307" w:rsidRPr="000F1729" w:rsidRDefault="000A7307" w:rsidP="000F1729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0F1729">
        <w:rPr>
          <w:sz w:val="28"/>
          <w:szCs w:val="28"/>
          <w:lang w:val="uk-UA"/>
        </w:rPr>
        <w:t xml:space="preserve">Педагогічна майстерність: </w:t>
      </w:r>
      <w:proofErr w:type="spellStart"/>
      <w:r w:rsidRPr="000F1729">
        <w:rPr>
          <w:sz w:val="28"/>
          <w:szCs w:val="28"/>
          <w:lang w:val="uk-UA"/>
        </w:rPr>
        <w:t>навч</w:t>
      </w:r>
      <w:proofErr w:type="spellEnd"/>
      <w:r w:rsidRPr="000F1729">
        <w:rPr>
          <w:sz w:val="28"/>
          <w:szCs w:val="28"/>
          <w:lang w:val="uk-UA"/>
        </w:rPr>
        <w:t xml:space="preserve">. </w:t>
      </w:r>
      <w:proofErr w:type="spellStart"/>
      <w:r w:rsidRPr="000F1729">
        <w:rPr>
          <w:sz w:val="28"/>
          <w:szCs w:val="28"/>
          <w:lang w:val="uk-UA"/>
        </w:rPr>
        <w:t>посіб</w:t>
      </w:r>
      <w:proofErr w:type="spellEnd"/>
      <w:r w:rsidRPr="000F1729">
        <w:rPr>
          <w:sz w:val="28"/>
          <w:szCs w:val="28"/>
          <w:lang w:val="uk-UA"/>
        </w:rPr>
        <w:t xml:space="preserve">. / І. А. </w:t>
      </w:r>
      <w:proofErr w:type="spellStart"/>
      <w:r w:rsidRPr="000F1729">
        <w:rPr>
          <w:sz w:val="28"/>
          <w:szCs w:val="28"/>
          <w:lang w:val="uk-UA"/>
        </w:rPr>
        <w:t>Зязюн</w:t>
      </w:r>
      <w:proofErr w:type="spellEnd"/>
      <w:r w:rsidRPr="000F1729">
        <w:rPr>
          <w:sz w:val="28"/>
          <w:szCs w:val="28"/>
          <w:lang w:val="uk-UA"/>
        </w:rPr>
        <w:t xml:space="preserve">, Н. Г. </w:t>
      </w:r>
      <w:proofErr w:type="spellStart"/>
      <w:r w:rsidRPr="000F1729">
        <w:rPr>
          <w:sz w:val="28"/>
          <w:szCs w:val="28"/>
          <w:lang w:val="uk-UA"/>
        </w:rPr>
        <w:t>Базилевич</w:t>
      </w:r>
      <w:proofErr w:type="spellEnd"/>
      <w:r w:rsidRPr="000F172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</w:t>
      </w:r>
      <w:r w:rsidRPr="000F1729">
        <w:rPr>
          <w:sz w:val="28"/>
          <w:szCs w:val="28"/>
          <w:lang w:val="uk-UA"/>
        </w:rPr>
        <w:t xml:space="preserve"> Т. Г. Дмитренко та ін.. - К.: Вища шк., 2006. — 606 с.</w:t>
      </w:r>
    </w:p>
    <w:p w:rsidR="000A7307" w:rsidRPr="000F1729" w:rsidRDefault="000A7307" w:rsidP="000F1729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 w:rsidRPr="000F1729">
        <w:rPr>
          <w:sz w:val="28"/>
          <w:szCs w:val="28"/>
          <w:lang w:val="uk-UA"/>
        </w:rPr>
        <w:t>Пєхота</w:t>
      </w:r>
      <w:proofErr w:type="spellEnd"/>
      <w:r w:rsidRPr="000F1729">
        <w:rPr>
          <w:sz w:val="28"/>
          <w:szCs w:val="28"/>
          <w:lang w:val="uk-UA"/>
        </w:rPr>
        <w:t xml:space="preserve"> О.М. Освітні тех</w:t>
      </w:r>
      <w:r>
        <w:rPr>
          <w:sz w:val="28"/>
          <w:szCs w:val="28"/>
          <w:lang w:val="uk-UA"/>
        </w:rPr>
        <w:t xml:space="preserve">нології / О.М. </w:t>
      </w:r>
      <w:proofErr w:type="spellStart"/>
      <w:r>
        <w:rPr>
          <w:sz w:val="28"/>
          <w:szCs w:val="28"/>
          <w:lang w:val="uk-UA"/>
        </w:rPr>
        <w:t>Пєхота</w:t>
      </w:r>
      <w:proofErr w:type="spellEnd"/>
      <w:r>
        <w:rPr>
          <w:sz w:val="28"/>
          <w:szCs w:val="28"/>
          <w:lang w:val="uk-UA"/>
        </w:rPr>
        <w:t>. – Київ: А.С.К.</w:t>
      </w:r>
      <w:r w:rsidRPr="000F1729">
        <w:rPr>
          <w:sz w:val="28"/>
          <w:szCs w:val="28"/>
          <w:lang w:val="uk-UA"/>
        </w:rPr>
        <w:t>. – 2002.</w:t>
      </w:r>
    </w:p>
    <w:p w:rsidR="000A7307" w:rsidRPr="008D2533" w:rsidRDefault="000A7307" w:rsidP="000F1729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 w:rsidRPr="000F1729">
        <w:rPr>
          <w:sz w:val="28"/>
          <w:szCs w:val="28"/>
          <w:lang w:val="uk-UA"/>
        </w:rPr>
        <w:t>Рідкоус</w:t>
      </w:r>
      <w:proofErr w:type="spellEnd"/>
      <w:r w:rsidRPr="000F1729">
        <w:rPr>
          <w:sz w:val="28"/>
          <w:szCs w:val="28"/>
          <w:lang w:val="uk-UA"/>
        </w:rPr>
        <w:t xml:space="preserve"> О.В. Сучасні педагогічні технології створення ситуації успіху</w:t>
      </w:r>
      <w:r w:rsidR="009F3BEF" w:rsidRPr="009F3BEF">
        <w:rPr>
          <w:sz w:val="28"/>
          <w:szCs w:val="28"/>
          <w:lang w:val="uk-UA"/>
        </w:rPr>
        <w:t xml:space="preserve"> </w:t>
      </w:r>
      <w:r w:rsidRPr="000F1729">
        <w:rPr>
          <w:sz w:val="28"/>
          <w:szCs w:val="28"/>
          <w:lang w:val="uk-UA"/>
        </w:rPr>
        <w:t>/</w:t>
      </w:r>
      <w:r w:rsidR="009F3BEF" w:rsidRPr="009F3BEF">
        <w:rPr>
          <w:sz w:val="28"/>
          <w:szCs w:val="28"/>
          <w:lang w:val="uk-UA"/>
        </w:rPr>
        <w:t xml:space="preserve"> </w:t>
      </w:r>
      <w:r w:rsidRPr="000F1729">
        <w:rPr>
          <w:sz w:val="28"/>
          <w:szCs w:val="28"/>
          <w:lang w:val="uk-UA"/>
        </w:rPr>
        <w:t xml:space="preserve">О.В. </w:t>
      </w:r>
      <w:proofErr w:type="spellStart"/>
      <w:r w:rsidRPr="000F1729">
        <w:rPr>
          <w:sz w:val="28"/>
          <w:szCs w:val="28"/>
          <w:lang w:val="uk-UA"/>
        </w:rPr>
        <w:t>Рідкоус</w:t>
      </w:r>
      <w:proofErr w:type="spellEnd"/>
      <w:r w:rsidR="009F3BEF" w:rsidRPr="009F3BEF">
        <w:rPr>
          <w:sz w:val="28"/>
          <w:szCs w:val="28"/>
          <w:lang w:val="uk-UA"/>
        </w:rPr>
        <w:t xml:space="preserve"> </w:t>
      </w:r>
      <w:r w:rsidRPr="000F1729">
        <w:rPr>
          <w:sz w:val="28"/>
          <w:szCs w:val="28"/>
          <w:lang w:val="uk-UA"/>
        </w:rPr>
        <w:t>//</w:t>
      </w:r>
      <w:r w:rsidR="009F3BEF" w:rsidRPr="009F3BEF">
        <w:rPr>
          <w:sz w:val="28"/>
          <w:szCs w:val="28"/>
          <w:lang w:val="uk-UA"/>
        </w:rPr>
        <w:t xml:space="preserve"> </w:t>
      </w:r>
      <w:r w:rsidRPr="000F1729">
        <w:rPr>
          <w:sz w:val="28"/>
          <w:szCs w:val="28"/>
          <w:lang w:val="uk-UA"/>
        </w:rPr>
        <w:t>Педагогічний альманах. – 2011. - №9. – с. 62-68.</w:t>
      </w:r>
    </w:p>
    <w:p w:rsidR="000A7307" w:rsidRPr="00831417" w:rsidRDefault="000A7307" w:rsidP="000F1729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9F3BEF">
        <w:rPr>
          <w:sz w:val="28"/>
          <w:szCs w:val="28"/>
          <w:lang w:val="uk-UA"/>
        </w:rPr>
        <w:t xml:space="preserve"> </w:t>
      </w:r>
      <w:r w:rsidRPr="00831417">
        <w:rPr>
          <w:sz w:val="28"/>
          <w:szCs w:val="28"/>
        </w:rPr>
        <w:t>Сучасні педагогічні технології в освіті: збір. наук.</w:t>
      </w:r>
      <w:r w:rsidRPr="00831417">
        <w:rPr>
          <w:rFonts w:ascii="Cambria Math" w:hAnsi="Cambria Math" w:cs="Cambria Math"/>
          <w:sz w:val="28"/>
          <w:szCs w:val="28"/>
        </w:rPr>
        <w:t>‐</w:t>
      </w:r>
      <w:r w:rsidRPr="00831417">
        <w:rPr>
          <w:sz w:val="28"/>
          <w:szCs w:val="28"/>
        </w:rPr>
        <w:t>метод. праць</w:t>
      </w:r>
      <w:proofErr w:type="gramStart"/>
      <w:r w:rsidRPr="00831417">
        <w:rPr>
          <w:sz w:val="28"/>
          <w:szCs w:val="28"/>
        </w:rPr>
        <w:t> / С</w:t>
      </w:r>
      <w:proofErr w:type="gramEnd"/>
      <w:r w:rsidRPr="00831417">
        <w:rPr>
          <w:rFonts w:ascii="Cambria Math" w:hAnsi="Cambria Math" w:cs="Cambria Math"/>
          <w:sz w:val="28"/>
          <w:szCs w:val="28"/>
        </w:rPr>
        <w:t>‐</w:t>
      </w:r>
      <w:r w:rsidRPr="00831417">
        <w:rPr>
          <w:sz w:val="28"/>
          <w:szCs w:val="28"/>
        </w:rPr>
        <w:t>57  за ред. О. Г. Романовського, Ю. І. Панфілова – Х</w:t>
      </w:r>
      <w:r>
        <w:rPr>
          <w:sz w:val="28"/>
          <w:szCs w:val="28"/>
        </w:rPr>
        <w:t>арків: НТУ «ХПІ», 2012. – 224 с</w:t>
      </w:r>
      <w:r w:rsidRPr="00831417">
        <w:rPr>
          <w:sz w:val="28"/>
          <w:szCs w:val="28"/>
        </w:rPr>
        <w:t>.</w:t>
      </w:r>
    </w:p>
    <w:sectPr w:rsidR="000A7307" w:rsidRPr="00831417" w:rsidSect="00753D35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A7A"/>
    <w:multiLevelType w:val="hybridMultilevel"/>
    <w:tmpl w:val="A89C0F60"/>
    <w:lvl w:ilvl="0" w:tplc="245088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7A753C0"/>
    <w:multiLevelType w:val="hybridMultilevel"/>
    <w:tmpl w:val="5C7C7F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5E0C96"/>
    <w:multiLevelType w:val="hybridMultilevel"/>
    <w:tmpl w:val="2384D5A6"/>
    <w:lvl w:ilvl="0" w:tplc="245E7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47AA3"/>
    <w:multiLevelType w:val="hybridMultilevel"/>
    <w:tmpl w:val="2E10A602"/>
    <w:lvl w:ilvl="0" w:tplc="A35A1F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2FA41BF"/>
    <w:multiLevelType w:val="hybridMultilevel"/>
    <w:tmpl w:val="03CCF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0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26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6E4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2EF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AD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AE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6F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04B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74"/>
    <w:rsid w:val="0000002F"/>
    <w:rsid w:val="00001609"/>
    <w:rsid w:val="0000214F"/>
    <w:rsid w:val="000023E7"/>
    <w:rsid w:val="0000301B"/>
    <w:rsid w:val="00003AE3"/>
    <w:rsid w:val="000045D8"/>
    <w:rsid w:val="00006EC9"/>
    <w:rsid w:val="00007507"/>
    <w:rsid w:val="000078CB"/>
    <w:rsid w:val="00007BAC"/>
    <w:rsid w:val="00007C49"/>
    <w:rsid w:val="00010116"/>
    <w:rsid w:val="000130B1"/>
    <w:rsid w:val="00013C61"/>
    <w:rsid w:val="000152D2"/>
    <w:rsid w:val="0001550B"/>
    <w:rsid w:val="00015E47"/>
    <w:rsid w:val="00016AB0"/>
    <w:rsid w:val="000252D6"/>
    <w:rsid w:val="00025C99"/>
    <w:rsid w:val="0002653B"/>
    <w:rsid w:val="000272EB"/>
    <w:rsid w:val="00031EE8"/>
    <w:rsid w:val="00032C71"/>
    <w:rsid w:val="000340D7"/>
    <w:rsid w:val="00034E6C"/>
    <w:rsid w:val="000370E6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748E"/>
    <w:rsid w:val="00077591"/>
    <w:rsid w:val="000800BD"/>
    <w:rsid w:val="0008128A"/>
    <w:rsid w:val="00081E32"/>
    <w:rsid w:val="0008325C"/>
    <w:rsid w:val="00084D5E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A7307"/>
    <w:rsid w:val="000B1997"/>
    <w:rsid w:val="000B2131"/>
    <w:rsid w:val="000B4DF3"/>
    <w:rsid w:val="000B6A89"/>
    <w:rsid w:val="000C2B95"/>
    <w:rsid w:val="000C47C9"/>
    <w:rsid w:val="000C4A0A"/>
    <w:rsid w:val="000C7D3A"/>
    <w:rsid w:val="000D1C05"/>
    <w:rsid w:val="000D2EB9"/>
    <w:rsid w:val="000D3D1C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1729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1299"/>
    <w:rsid w:val="00116570"/>
    <w:rsid w:val="0011676B"/>
    <w:rsid w:val="00117CFD"/>
    <w:rsid w:val="00121C68"/>
    <w:rsid w:val="0012257E"/>
    <w:rsid w:val="00122866"/>
    <w:rsid w:val="00122FF5"/>
    <w:rsid w:val="00124B98"/>
    <w:rsid w:val="00125D51"/>
    <w:rsid w:val="001262C7"/>
    <w:rsid w:val="00132E08"/>
    <w:rsid w:val="00133D1D"/>
    <w:rsid w:val="00133D61"/>
    <w:rsid w:val="00135461"/>
    <w:rsid w:val="00137065"/>
    <w:rsid w:val="001370DB"/>
    <w:rsid w:val="00141301"/>
    <w:rsid w:val="0014227D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8DE"/>
    <w:rsid w:val="00163D3C"/>
    <w:rsid w:val="001643A0"/>
    <w:rsid w:val="001652DE"/>
    <w:rsid w:val="00165596"/>
    <w:rsid w:val="00165A95"/>
    <w:rsid w:val="0016718A"/>
    <w:rsid w:val="00167C3D"/>
    <w:rsid w:val="001707A1"/>
    <w:rsid w:val="0017082F"/>
    <w:rsid w:val="00170F8F"/>
    <w:rsid w:val="00181744"/>
    <w:rsid w:val="001818AF"/>
    <w:rsid w:val="00181930"/>
    <w:rsid w:val="00181B9B"/>
    <w:rsid w:val="00184B5D"/>
    <w:rsid w:val="001929F1"/>
    <w:rsid w:val="001A09D1"/>
    <w:rsid w:val="001A2CBB"/>
    <w:rsid w:val="001A657A"/>
    <w:rsid w:val="001A788E"/>
    <w:rsid w:val="001B020E"/>
    <w:rsid w:val="001B3B09"/>
    <w:rsid w:val="001B49C9"/>
    <w:rsid w:val="001B4EC4"/>
    <w:rsid w:val="001B5ACC"/>
    <w:rsid w:val="001B75C6"/>
    <w:rsid w:val="001C3EC2"/>
    <w:rsid w:val="001C3EF3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1F2"/>
    <w:rsid w:val="001E1D97"/>
    <w:rsid w:val="001E315A"/>
    <w:rsid w:val="001E4F70"/>
    <w:rsid w:val="001E5744"/>
    <w:rsid w:val="001E6790"/>
    <w:rsid w:val="001E71D4"/>
    <w:rsid w:val="001E7441"/>
    <w:rsid w:val="001E7ECA"/>
    <w:rsid w:val="001F2670"/>
    <w:rsid w:val="001F3143"/>
    <w:rsid w:val="001F4A59"/>
    <w:rsid w:val="001F56CE"/>
    <w:rsid w:val="001F64F9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73B5"/>
    <w:rsid w:val="002073D7"/>
    <w:rsid w:val="00207517"/>
    <w:rsid w:val="00212589"/>
    <w:rsid w:val="00212639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CAA"/>
    <w:rsid w:val="00221F4A"/>
    <w:rsid w:val="0022276D"/>
    <w:rsid w:val="0022419F"/>
    <w:rsid w:val="002260E1"/>
    <w:rsid w:val="00230D4F"/>
    <w:rsid w:val="00231091"/>
    <w:rsid w:val="00231200"/>
    <w:rsid w:val="00233219"/>
    <w:rsid w:val="00233C5F"/>
    <w:rsid w:val="0024058B"/>
    <w:rsid w:val="00240985"/>
    <w:rsid w:val="00241E71"/>
    <w:rsid w:val="002454A4"/>
    <w:rsid w:val="002462C5"/>
    <w:rsid w:val="00252817"/>
    <w:rsid w:val="00257AB1"/>
    <w:rsid w:val="00257DF3"/>
    <w:rsid w:val="0026087D"/>
    <w:rsid w:val="00260B04"/>
    <w:rsid w:val="00262BDD"/>
    <w:rsid w:val="00265075"/>
    <w:rsid w:val="00265B59"/>
    <w:rsid w:val="00265BBE"/>
    <w:rsid w:val="002715A2"/>
    <w:rsid w:val="00271A2E"/>
    <w:rsid w:val="002746E8"/>
    <w:rsid w:val="00280D01"/>
    <w:rsid w:val="00282AE1"/>
    <w:rsid w:val="00284B72"/>
    <w:rsid w:val="00286C26"/>
    <w:rsid w:val="002877F7"/>
    <w:rsid w:val="002900A6"/>
    <w:rsid w:val="00292B45"/>
    <w:rsid w:val="00292F7F"/>
    <w:rsid w:val="002958F4"/>
    <w:rsid w:val="00297DFD"/>
    <w:rsid w:val="002A0794"/>
    <w:rsid w:val="002A19A7"/>
    <w:rsid w:val="002A25C8"/>
    <w:rsid w:val="002A2D31"/>
    <w:rsid w:val="002A3652"/>
    <w:rsid w:val="002A39D7"/>
    <w:rsid w:val="002A3A00"/>
    <w:rsid w:val="002A46C8"/>
    <w:rsid w:val="002A6A61"/>
    <w:rsid w:val="002B24DC"/>
    <w:rsid w:val="002B3298"/>
    <w:rsid w:val="002B3A6B"/>
    <w:rsid w:val="002B3CB3"/>
    <w:rsid w:val="002B5D29"/>
    <w:rsid w:val="002B7D2D"/>
    <w:rsid w:val="002C2326"/>
    <w:rsid w:val="002C7065"/>
    <w:rsid w:val="002D3362"/>
    <w:rsid w:val="002E171D"/>
    <w:rsid w:val="002E2519"/>
    <w:rsid w:val="002E4A66"/>
    <w:rsid w:val="002E569F"/>
    <w:rsid w:val="002E5B95"/>
    <w:rsid w:val="002F05AF"/>
    <w:rsid w:val="002F0D6F"/>
    <w:rsid w:val="002F1FD8"/>
    <w:rsid w:val="002F3CA2"/>
    <w:rsid w:val="002F414D"/>
    <w:rsid w:val="002F53C7"/>
    <w:rsid w:val="002F562D"/>
    <w:rsid w:val="002F5C83"/>
    <w:rsid w:val="002F65A4"/>
    <w:rsid w:val="002F677C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20761"/>
    <w:rsid w:val="00321B50"/>
    <w:rsid w:val="00323705"/>
    <w:rsid w:val="00325FC7"/>
    <w:rsid w:val="0032729E"/>
    <w:rsid w:val="00330990"/>
    <w:rsid w:val="00331346"/>
    <w:rsid w:val="003321E4"/>
    <w:rsid w:val="00332949"/>
    <w:rsid w:val="0033511B"/>
    <w:rsid w:val="003359F6"/>
    <w:rsid w:val="003360FB"/>
    <w:rsid w:val="0033654B"/>
    <w:rsid w:val="00336C6A"/>
    <w:rsid w:val="00340C6B"/>
    <w:rsid w:val="003414E2"/>
    <w:rsid w:val="0034151E"/>
    <w:rsid w:val="003420B8"/>
    <w:rsid w:val="00344861"/>
    <w:rsid w:val="00344A33"/>
    <w:rsid w:val="00346CF4"/>
    <w:rsid w:val="00346FD9"/>
    <w:rsid w:val="00347EF4"/>
    <w:rsid w:val="0035065D"/>
    <w:rsid w:val="00351B64"/>
    <w:rsid w:val="003537BE"/>
    <w:rsid w:val="0035578E"/>
    <w:rsid w:val="00357FAF"/>
    <w:rsid w:val="00361BC9"/>
    <w:rsid w:val="00364B22"/>
    <w:rsid w:val="003701A0"/>
    <w:rsid w:val="003739C5"/>
    <w:rsid w:val="003754A6"/>
    <w:rsid w:val="0037581D"/>
    <w:rsid w:val="003759EF"/>
    <w:rsid w:val="00381D17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97FFC"/>
    <w:rsid w:val="003A0DA0"/>
    <w:rsid w:val="003A1212"/>
    <w:rsid w:val="003A252B"/>
    <w:rsid w:val="003A5268"/>
    <w:rsid w:val="003A5853"/>
    <w:rsid w:val="003A58C0"/>
    <w:rsid w:val="003A724C"/>
    <w:rsid w:val="003B44A9"/>
    <w:rsid w:val="003B50B0"/>
    <w:rsid w:val="003C3705"/>
    <w:rsid w:val="003C55AB"/>
    <w:rsid w:val="003C5B10"/>
    <w:rsid w:val="003C6837"/>
    <w:rsid w:val="003C7265"/>
    <w:rsid w:val="003D056B"/>
    <w:rsid w:val="003D26BB"/>
    <w:rsid w:val="003D331B"/>
    <w:rsid w:val="003D449F"/>
    <w:rsid w:val="003D4BD3"/>
    <w:rsid w:val="003E1719"/>
    <w:rsid w:val="003E218D"/>
    <w:rsid w:val="003E4770"/>
    <w:rsid w:val="003E7D60"/>
    <w:rsid w:val="003F091E"/>
    <w:rsid w:val="003F1B66"/>
    <w:rsid w:val="003F2C47"/>
    <w:rsid w:val="003F2C62"/>
    <w:rsid w:val="003F3475"/>
    <w:rsid w:val="003F56C5"/>
    <w:rsid w:val="003F5E66"/>
    <w:rsid w:val="00400369"/>
    <w:rsid w:val="004058EC"/>
    <w:rsid w:val="00407568"/>
    <w:rsid w:val="00407E85"/>
    <w:rsid w:val="00410862"/>
    <w:rsid w:val="00412574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45D1"/>
    <w:rsid w:val="00425479"/>
    <w:rsid w:val="004258C4"/>
    <w:rsid w:val="00426C16"/>
    <w:rsid w:val="0042715F"/>
    <w:rsid w:val="00427E62"/>
    <w:rsid w:val="00431005"/>
    <w:rsid w:val="00432D71"/>
    <w:rsid w:val="00433558"/>
    <w:rsid w:val="00435A86"/>
    <w:rsid w:val="004363AF"/>
    <w:rsid w:val="00436E2A"/>
    <w:rsid w:val="004376D4"/>
    <w:rsid w:val="00440C23"/>
    <w:rsid w:val="00441793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5790"/>
    <w:rsid w:val="00455D8C"/>
    <w:rsid w:val="00456024"/>
    <w:rsid w:val="00457217"/>
    <w:rsid w:val="00460074"/>
    <w:rsid w:val="00460272"/>
    <w:rsid w:val="0046157A"/>
    <w:rsid w:val="00463C94"/>
    <w:rsid w:val="00464B07"/>
    <w:rsid w:val="00464FAA"/>
    <w:rsid w:val="00465BAB"/>
    <w:rsid w:val="00466944"/>
    <w:rsid w:val="00466DCD"/>
    <w:rsid w:val="00467A13"/>
    <w:rsid w:val="004702A6"/>
    <w:rsid w:val="00474657"/>
    <w:rsid w:val="00474A38"/>
    <w:rsid w:val="00474B30"/>
    <w:rsid w:val="004752F4"/>
    <w:rsid w:val="00481396"/>
    <w:rsid w:val="004849DB"/>
    <w:rsid w:val="004850C7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3E34"/>
    <w:rsid w:val="004C42B6"/>
    <w:rsid w:val="004C4865"/>
    <w:rsid w:val="004C6D13"/>
    <w:rsid w:val="004C786B"/>
    <w:rsid w:val="004D0FA1"/>
    <w:rsid w:val="004D1ED3"/>
    <w:rsid w:val="004D3037"/>
    <w:rsid w:val="004D5F50"/>
    <w:rsid w:val="004E0047"/>
    <w:rsid w:val="004E0934"/>
    <w:rsid w:val="004E1EF8"/>
    <w:rsid w:val="004E5632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53AA"/>
    <w:rsid w:val="00506F03"/>
    <w:rsid w:val="005071C0"/>
    <w:rsid w:val="00510210"/>
    <w:rsid w:val="00510A0F"/>
    <w:rsid w:val="005137B5"/>
    <w:rsid w:val="00513DC9"/>
    <w:rsid w:val="005162B5"/>
    <w:rsid w:val="00522C8D"/>
    <w:rsid w:val="00524237"/>
    <w:rsid w:val="00524B88"/>
    <w:rsid w:val="00526F75"/>
    <w:rsid w:val="00530E73"/>
    <w:rsid w:val="00536916"/>
    <w:rsid w:val="005379CF"/>
    <w:rsid w:val="0054011B"/>
    <w:rsid w:val="00541310"/>
    <w:rsid w:val="00541CF3"/>
    <w:rsid w:val="00545FF2"/>
    <w:rsid w:val="0055034E"/>
    <w:rsid w:val="00550845"/>
    <w:rsid w:val="005509F6"/>
    <w:rsid w:val="00553536"/>
    <w:rsid w:val="00553DBB"/>
    <w:rsid w:val="00553E7A"/>
    <w:rsid w:val="00556403"/>
    <w:rsid w:val="0055648B"/>
    <w:rsid w:val="005568A3"/>
    <w:rsid w:val="005622DA"/>
    <w:rsid w:val="0056758C"/>
    <w:rsid w:val="0057380C"/>
    <w:rsid w:val="00575142"/>
    <w:rsid w:val="00577061"/>
    <w:rsid w:val="005778E8"/>
    <w:rsid w:val="00581F57"/>
    <w:rsid w:val="00583E39"/>
    <w:rsid w:val="005844F1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6903"/>
    <w:rsid w:val="005A7EA7"/>
    <w:rsid w:val="005B0FA4"/>
    <w:rsid w:val="005B122E"/>
    <w:rsid w:val="005B148B"/>
    <w:rsid w:val="005B1B2A"/>
    <w:rsid w:val="005B25E4"/>
    <w:rsid w:val="005B33A8"/>
    <w:rsid w:val="005B4277"/>
    <w:rsid w:val="005B4B69"/>
    <w:rsid w:val="005B69CE"/>
    <w:rsid w:val="005B6AEC"/>
    <w:rsid w:val="005C3EE2"/>
    <w:rsid w:val="005C4E97"/>
    <w:rsid w:val="005C5C2B"/>
    <w:rsid w:val="005D08E0"/>
    <w:rsid w:val="005D5084"/>
    <w:rsid w:val="005D58D5"/>
    <w:rsid w:val="005D5DD2"/>
    <w:rsid w:val="005D7D9A"/>
    <w:rsid w:val="005E3EC8"/>
    <w:rsid w:val="005E416E"/>
    <w:rsid w:val="005E4252"/>
    <w:rsid w:val="005E4817"/>
    <w:rsid w:val="005F2358"/>
    <w:rsid w:val="005F35D7"/>
    <w:rsid w:val="005F3B92"/>
    <w:rsid w:val="005F46E3"/>
    <w:rsid w:val="005F524D"/>
    <w:rsid w:val="006012E8"/>
    <w:rsid w:val="00601F47"/>
    <w:rsid w:val="00602432"/>
    <w:rsid w:val="006029B0"/>
    <w:rsid w:val="00603324"/>
    <w:rsid w:val="00605C81"/>
    <w:rsid w:val="006069CB"/>
    <w:rsid w:val="00610450"/>
    <w:rsid w:val="00610DB5"/>
    <w:rsid w:val="00611FB4"/>
    <w:rsid w:val="0061220B"/>
    <w:rsid w:val="00613069"/>
    <w:rsid w:val="00613149"/>
    <w:rsid w:val="00614ADF"/>
    <w:rsid w:val="00616C9B"/>
    <w:rsid w:val="00617BA4"/>
    <w:rsid w:val="00620CA1"/>
    <w:rsid w:val="00621352"/>
    <w:rsid w:val="00623CE0"/>
    <w:rsid w:val="00630688"/>
    <w:rsid w:val="00634761"/>
    <w:rsid w:val="006357EC"/>
    <w:rsid w:val="00636C14"/>
    <w:rsid w:val="00637B42"/>
    <w:rsid w:val="00637E5B"/>
    <w:rsid w:val="006400A3"/>
    <w:rsid w:val="00642603"/>
    <w:rsid w:val="00643CD0"/>
    <w:rsid w:val="006450E5"/>
    <w:rsid w:val="00647435"/>
    <w:rsid w:val="006515F9"/>
    <w:rsid w:val="00651A8F"/>
    <w:rsid w:val="0065480C"/>
    <w:rsid w:val="006548A0"/>
    <w:rsid w:val="0066084A"/>
    <w:rsid w:val="00660986"/>
    <w:rsid w:val="00663563"/>
    <w:rsid w:val="006643A6"/>
    <w:rsid w:val="00667759"/>
    <w:rsid w:val="006702FC"/>
    <w:rsid w:val="00670F52"/>
    <w:rsid w:val="00671B17"/>
    <w:rsid w:val="006736A9"/>
    <w:rsid w:val="006750DB"/>
    <w:rsid w:val="00677CAB"/>
    <w:rsid w:val="00677D4B"/>
    <w:rsid w:val="006806F4"/>
    <w:rsid w:val="00680806"/>
    <w:rsid w:val="0068360E"/>
    <w:rsid w:val="00684386"/>
    <w:rsid w:val="006853BB"/>
    <w:rsid w:val="00687DE4"/>
    <w:rsid w:val="00690712"/>
    <w:rsid w:val="006911B4"/>
    <w:rsid w:val="00693081"/>
    <w:rsid w:val="00693892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2E15"/>
    <w:rsid w:val="006B45EC"/>
    <w:rsid w:val="006B6B2C"/>
    <w:rsid w:val="006C13BC"/>
    <w:rsid w:val="006C1589"/>
    <w:rsid w:val="006C1923"/>
    <w:rsid w:val="006C19CA"/>
    <w:rsid w:val="006C2F69"/>
    <w:rsid w:val="006C3557"/>
    <w:rsid w:val="006C468B"/>
    <w:rsid w:val="006C485E"/>
    <w:rsid w:val="006C5C0A"/>
    <w:rsid w:val="006D0455"/>
    <w:rsid w:val="006D088A"/>
    <w:rsid w:val="006D1E0F"/>
    <w:rsid w:val="006D25D4"/>
    <w:rsid w:val="006D49E9"/>
    <w:rsid w:val="006D6EFB"/>
    <w:rsid w:val="006E01DD"/>
    <w:rsid w:val="006E10DC"/>
    <w:rsid w:val="006E144D"/>
    <w:rsid w:val="006E477B"/>
    <w:rsid w:val="006E6777"/>
    <w:rsid w:val="006E7977"/>
    <w:rsid w:val="006F06FD"/>
    <w:rsid w:val="006F1143"/>
    <w:rsid w:val="006F1FC6"/>
    <w:rsid w:val="006F2425"/>
    <w:rsid w:val="006F44B7"/>
    <w:rsid w:val="006F5590"/>
    <w:rsid w:val="006F59CA"/>
    <w:rsid w:val="006F76C3"/>
    <w:rsid w:val="007005F5"/>
    <w:rsid w:val="00701264"/>
    <w:rsid w:val="00703994"/>
    <w:rsid w:val="0070687F"/>
    <w:rsid w:val="00706ED0"/>
    <w:rsid w:val="007116B2"/>
    <w:rsid w:val="00711913"/>
    <w:rsid w:val="007151F1"/>
    <w:rsid w:val="0071697B"/>
    <w:rsid w:val="00717E1D"/>
    <w:rsid w:val="00720CFF"/>
    <w:rsid w:val="00722CE9"/>
    <w:rsid w:val="00723984"/>
    <w:rsid w:val="00723D4C"/>
    <w:rsid w:val="00723DE2"/>
    <w:rsid w:val="0072594D"/>
    <w:rsid w:val="00726218"/>
    <w:rsid w:val="00727F9A"/>
    <w:rsid w:val="007301E1"/>
    <w:rsid w:val="00730456"/>
    <w:rsid w:val="00732796"/>
    <w:rsid w:val="00734B84"/>
    <w:rsid w:val="007358D4"/>
    <w:rsid w:val="00735C16"/>
    <w:rsid w:val="00740338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3D35"/>
    <w:rsid w:val="00755B87"/>
    <w:rsid w:val="007563F2"/>
    <w:rsid w:val="0075684D"/>
    <w:rsid w:val="00757B0D"/>
    <w:rsid w:val="00760401"/>
    <w:rsid w:val="00760FBD"/>
    <w:rsid w:val="00763C5D"/>
    <w:rsid w:val="0076423E"/>
    <w:rsid w:val="007648DC"/>
    <w:rsid w:val="00765C68"/>
    <w:rsid w:val="00765F02"/>
    <w:rsid w:val="007660CD"/>
    <w:rsid w:val="007671E7"/>
    <w:rsid w:val="0077086C"/>
    <w:rsid w:val="00772EE7"/>
    <w:rsid w:val="007751AC"/>
    <w:rsid w:val="00776606"/>
    <w:rsid w:val="0078097E"/>
    <w:rsid w:val="00781D9B"/>
    <w:rsid w:val="007858E7"/>
    <w:rsid w:val="00785D6C"/>
    <w:rsid w:val="007863AA"/>
    <w:rsid w:val="007903C0"/>
    <w:rsid w:val="00791554"/>
    <w:rsid w:val="00791E4C"/>
    <w:rsid w:val="00794756"/>
    <w:rsid w:val="00794935"/>
    <w:rsid w:val="00796F43"/>
    <w:rsid w:val="007A0676"/>
    <w:rsid w:val="007A1857"/>
    <w:rsid w:val="007A2078"/>
    <w:rsid w:val="007A31F3"/>
    <w:rsid w:val="007A4194"/>
    <w:rsid w:val="007A6D74"/>
    <w:rsid w:val="007B5AE2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78C1"/>
    <w:rsid w:val="007E7EB7"/>
    <w:rsid w:val="007F083C"/>
    <w:rsid w:val="007F1660"/>
    <w:rsid w:val="007F19EE"/>
    <w:rsid w:val="007F1E6B"/>
    <w:rsid w:val="007F2C1A"/>
    <w:rsid w:val="007F3DAD"/>
    <w:rsid w:val="007F41C1"/>
    <w:rsid w:val="007F6269"/>
    <w:rsid w:val="007F64CD"/>
    <w:rsid w:val="007F7771"/>
    <w:rsid w:val="00802324"/>
    <w:rsid w:val="0080425E"/>
    <w:rsid w:val="00811D3F"/>
    <w:rsid w:val="00813A8B"/>
    <w:rsid w:val="0081402B"/>
    <w:rsid w:val="0081496E"/>
    <w:rsid w:val="00814E3C"/>
    <w:rsid w:val="0081696A"/>
    <w:rsid w:val="00816AFD"/>
    <w:rsid w:val="00817413"/>
    <w:rsid w:val="00817EC2"/>
    <w:rsid w:val="00823092"/>
    <w:rsid w:val="0082695E"/>
    <w:rsid w:val="00831417"/>
    <w:rsid w:val="00831B99"/>
    <w:rsid w:val="008322B9"/>
    <w:rsid w:val="00832BBB"/>
    <w:rsid w:val="00833545"/>
    <w:rsid w:val="00837F03"/>
    <w:rsid w:val="00841595"/>
    <w:rsid w:val="00841870"/>
    <w:rsid w:val="00843A15"/>
    <w:rsid w:val="008464EB"/>
    <w:rsid w:val="008467BF"/>
    <w:rsid w:val="00854D07"/>
    <w:rsid w:val="008558E6"/>
    <w:rsid w:val="00856850"/>
    <w:rsid w:val="00860675"/>
    <w:rsid w:val="00863149"/>
    <w:rsid w:val="008636CF"/>
    <w:rsid w:val="00864053"/>
    <w:rsid w:val="0086452C"/>
    <w:rsid w:val="008645FF"/>
    <w:rsid w:val="0086526A"/>
    <w:rsid w:val="008661FF"/>
    <w:rsid w:val="00866E26"/>
    <w:rsid w:val="00866E89"/>
    <w:rsid w:val="00870331"/>
    <w:rsid w:val="00871031"/>
    <w:rsid w:val="0087255F"/>
    <w:rsid w:val="00873A16"/>
    <w:rsid w:val="0087564E"/>
    <w:rsid w:val="00875DBC"/>
    <w:rsid w:val="00877758"/>
    <w:rsid w:val="00877FCC"/>
    <w:rsid w:val="00882097"/>
    <w:rsid w:val="0088389A"/>
    <w:rsid w:val="0088420F"/>
    <w:rsid w:val="008858E4"/>
    <w:rsid w:val="00886A8D"/>
    <w:rsid w:val="00891AAB"/>
    <w:rsid w:val="00892220"/>
    <w:rsid w:val="008963CC"/>
    <w:rsid w:val="008964AF"/>
    <w:rsid w:val="008A082D"/>
    <w:rsid w:val="008A266D"/>
    <w:rsid w:val="008A3FCF"/>
    <w:rsid w:val="008A4F38"/>
    <w:rsid w:val="008B1921"/>
    <w:rsid w:val="008B2FE6"/>
    <w:rsid w:val="008B36A6"/>
    <w:rsid w:val="008B4784"/>
    <w:rsid w:val="008B6677"/>
    <w:rsid w:val="008B75C8"/>
    <w:rsid w:val="008B7A99"/>
    <w:rsid w:val="008B7FF2"/>
    <w:rsid w:val="008C0517"/>
    <w:rsid w:val="008C1EA8"/>
    <w:rsid w:val="008C266C"/>
    <w:rsid w:val="008C4509"/>
    <w:rsid w:val="008C69BE"/>
    <w:rsid w:val="008C6AA6"/>
    <w:rsid w:val="008C6ED2"/>
    <w:rsid w:val="008C74C9"/>
    <w:rsid w:val="008D2533"/>
    <w:rsid w:val="008D3F64"/>
    <w:rsid w:val="008D65E6"/>
    <w:rsid w:val="008D6AD6"/>
    <w:rsid w:val="008D6F93"/>
    <w:rsid w:val="008D752D"/>
    <w:rsid w:val="008D7BC0"/>
    <w:rsid w:val="008D7CDA"/>
    <w:rsid w:val="008D7E7B"/>
    <w:rsid w:val="008E337C"/>
    <w:rsid w:val="008E58C7"/>
    <w:rsid w:val="008E6640"/>
    <w:rsid w:val="008F1FB8"/>
    <w:rsid w:val="008F2D64"/>
    <w:rsid w:val="008F5AA0"/>
    <w:rsid w:val="00900F72"/>
    <w:rsid w:val="00901129"/>
    <w:rsid w:val="00902EFD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2039C"/>
    <w:rsid w:val="00921849"/>
    <w:rsid w:val="00922C07"/>
    <w:rsid w:val="009230AC"/>
    <w:rsid w:val="00923310"/>
    <w:rsid w:val="00927174"/>
    <w:rsid w:val="00932ABA"/>
    <w:rsid w:val="00932D0E"/>
    <w:rsid w:val="009352D2"/>
    <w:rsid w:val="0093616F"/>
    <w:rsid w:val="0093627D"/>
    <w:rsid w:val="0093784E"/>
    <w:rsid w:val="00940AB6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80"/>
    <w:rsid w:val="0095702A"/>
    <w:rsid w:val="009572AA"/>
    <w:rsid w:val="00957BED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F67"/>
    <w:rsid w:val="0099364F"/>
    <w:rsid w:val="00993812"/>
    <w:rsid w:val="00996D69"/>
    <w:rsid w:val="00997308"/>
    <w:rsid w:val="009A1252"/>
    <w:rsid w:val="009A16D6"/>
    <w:rsid w:val="009A1A91"/>
    <w:rsid w:val="009A3842"/>
    <w:rsid w:val="009A5C4E"/>
    <w:rsid w:val="009A7AAA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610B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3BEF"/>
    <w:rsid w:val="009F4188"/>
    <w:rsid w:val="009F6692"/>
    <w:rsid w:val="00A035C4"/>
    <w:rsid w:val="00A03DB0"/>
    <w:rsid w:val="00A05096"/>
    <w:rsid w:val="00A05D67"/>
    <w:rsid w:val="00A07566"/>
    <w:rsid w:val="00A107D9"/>
    <w:rsid w:val="00A10E5A"/>
    <w:rsid w:val="00A12723"/>
    <w:rsid w:val="00A130B5"/>
    <w:rsid w:val="00A13A24"/>
    <w:rsid w:val="00A14E1D"/>
    <w:rsid w:val="00A16730"/>
    <w:rsid w:val="00A17937"/>
    <w:rsid w:val="00A20C30"/>
    <w:rsid w:val="00A251F4"/>
    <w:rsid w:val="00A25511"/>
    <w:rsid w:val="00A26FF6"/>
    <w:rsid w:val="00A27EA4"/>
    <w:rsid w:val="00A30A67"/>
    <w:rsid w:val="00A33113"/>
    <w:rsid w:val="00A3393A"/>
    <w:rsid w:val="00A36BC8"/>
    <w:rsid w:val="00A3708B"/>
    <w:rsid w:val="00A3759A"/>
    <w:rsid w:val="00A378FF"/>
    <w:rsid w:val="00A40086"/>
    <w:rsid w:val="00A40DE4"/>
    <w:rsid w:val="00A40F20"/>
    <w:rsid w:val="00A43014"/>
    <w:rsid w:val="00A4408D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1E92"/>
    <w:rsid w:val="00A73610"/>
    <w:rsid w:val="00A75BA2"/>
    <w:rsid w:val="00A75BD5"/>
    <w:rsid w:val="00A81934"/>
    <w:rsid w:val="00A81AA0"/>
    <w:rsid w:val="00A81B3A"/>
    <w:rsid w:val="00A8477D"/>
    <w:rsid w:val="00A847BE"/>
    <w:rsid w:val="00A85BFC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695F"/>
    <w:rsid w:val="00AA75B5"/>
    <w:rsid w:val="00AA7CD6"/>
    <w:rsid w:val="00AB0C9A"/>
    <w:rsid w:val="00AB115F"/>
    <w:rsid w:val="00AB5D8E"/>
    <w:rsid w:val="00AB76B9"/>
    <w:rsid w:val="00AB7D67"/>
    <w:rsid w:val="00AC0DAF"/>
    <w:rsid w:val="00AC34F7"/>
    <w:rsid w:val="00AC3F60"/>
    <w:rsid w:val="00AC63C8"/>
    <w:rsid w:val="00AC6919"/>
    <w:rsid w:val="00AC6921"/>
    <w:rsid w:val="00AC6FAE"/>
    <w:rsid w:val="00AD09E3"/>
    <w:rsid w:val="00AD0BD8"/>
    <w:rsid w:val="00AD181A"/>
    <w:rsid w:val="00AD405F"/>
    <w:rsid w:val="00AD4420"/>
    <w:rsid w:val="00AD62B4"/>
    <w:rsid w:val="00AE0048"/>
    <w:rsid w:val="00AE0AD1"/>
    <w:rsid w:val="00AE0EE4"/>
    <w:rsid w:val="00AE19C5"/>
    <w:rsid w:val="00AE57EF"/>
    <w:rsid w:val="00AE7040"/>
    <w:rsid w:val="00AE777B"/>
    <w:rsid w:val="00AF13BD"/>
    <w:rsid w:val="00AF23A5"/>
    <w:rsid w:val="00B00012"/>
    <w:rsid w:val="00B0020A"/>
    <w:rsid w:val="00B0117C"/>
    <w:rsid w:val="00B0262B"/>
    <w:rsid w:val="00B049AB"/>
    <w:rsid w:val="00B06614"/>
    <w:rsid w:val="00B10F3F"/>
    <w:rsid w:val="00B111EB"/>
    <w:rsid w:val="00B12437"/>
    <w:rsid w:val="00B12C77"/>
    <w:rsid w:val="00B15361"/>
    <w:rsid w:val="00B15ABC"/>
    <w:rsid w:val="00B206CC"/>
    <w:rsid w:val="00B20F9D"/>
    <w:rsid w:val="00B21201"/>
    <w:rsid w:val="00B22978"/>
    <w:rsid w:val="00B22D10"/>
    <w:rsid w:val="00B22DDE"/>
    <w:rsid w:val="00B25423"/>
    <w:rsid w:val="00B25765"/>
    <w:rsid w:val="00B30883"/>
    <w:rsid w:val="00B31B36"/>
    <w:rsid w:val="00B33CB3"/>
    <w:rsid w:val="00B345C0"/>
    <w:rsid w:val="00B34A41"/>
    <w:rsid w:val="00B36A7C"/>
    <w:rsid w:val="00B40736"/>
    <w:rsid w:val="00B40A43"/>
    <w:rsid w:val="00B40A70"/>
    <w:rsid w:val="00B4155D"/>
    <w:rsid w:val="00B4491F"/>
    <w:rsid w:val="00B450DD"/>
    <w:rsid w:val="00B4538C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775C2"/>
    <w:rsid w:val="00B8042D"/>
    <w:rsid w:val="00B818EE"/>
    <w:rsid w:val="00B84002"/>
    <w:rsid w:val="00B84E8D"/>
    <w:rsid w:val="00B864F0"/>
    <w:rsid w:val="00B86862"/>
    <w:rsid w:val="00B878BB"/>
    <w:rsid w:val="00B87BB2"/>
    <w:rsid w:val="00B87FED"/>
    <w:rsid w:val="00B90686"/>
    <w:rsid w:val="00B91305"/>
    <w:rsid w:val="00B9198A"/>
    <w:rsid w:val="00B9578C"/>
    <w:rsid w:val="00B969FD"/>
    <w:rsid w:val="00B96B8E"/>
    <w:rsid w:val="00B9705A"/>
    <w:rsid w:val="00BA0E98"/>
    <w:rsid w:val="00BA10F3"/>
    <w:rsid w:val="00BA291B"/>
    <w:rsid w:val="00BA452D"/>
    <w:rsid w:val="00BA6E94"/>
    <w:rsid w:val="00BA7579"/>
    <w:rsid w:val="00BA7E80"/>
    <w:rsid w:val="00BB114D"/>
    <w:rsid w:val="00BB3C1C"/>
    <w:rsid w:val="00BB4064"/>
    <w:rsid w:val="00BB431D"/>
    <w:rsid w:val="00BB513A"/>
    <w:rsid w:val="00BB5CE7"/>
    <w:rsid w:val="00BB6B0E"/>
    <w:rsid w:val="00BC1832"/>
    <w:rsid w:val="00BC4A73"/>
    <w:rsid w:val="00BC5ECE"/>
    <w:rsid w:val="00BD0092"/>
    <w:rsid w:val="00BD0444"/>
    <w:rsid w:val="00BD19B7"/>
    <w:rsid w:val="00BD4B2D"/>
    <w:rsid w:val="00BD517E"/>
    <w:rsid w:val="00BD5A84"/>
    <w:rsid w:val="00BE2146"/>
    <w:rsid w:val="00BE2BC0"/>
    <w:rsid w:val="00BE2E45"/>
    <w:rsid w:val="00BE3665"/>
    <w:rsid w:val="00BE3710"/>
    <w:rsid w:val="00BF2C4E"/>
    <w:rsid w:val="00BF51C5"/>
    <w:rsid w:val="00BF6CF5"/>
    <w:rsid w:val="00C03BE8"/>
    <w:rsid w:val="00C06EDF"/>
    <w:rsid w:val="00C07ACB"/>
    <w:rsid w:val="00C10F6E"/>
    <w:rsid w:val="00C11987"/>
    <w:rsid w:val="00C121B3"/>
    <w:rsid w:val="00C14FB7"/>
    <w:rsid w:val="00C1559A"/>
    <w:rsid w:val="00C15AED"/>
    <w:rsid w:val="00C16D13"/>
    <w:rsid w:val="00C20127"/>
    <w:rsid w:val="00C214A6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63ED"/>
    <w:rsid w:val="00C46D41"/>
    <w:rsid w:val="00C47C58"/>
    <w:rsid w:val="00C47FF2"/>
    <w:rsid w:val="00C505FC"/>
    <w:rsid w:val="00C53890"/>
    <w:rsid w:val="00C541B3"/>
    <w:rsid w:val="00C551B7"/>
    <w:rsid w:val="00C56118"/>
    <w:rsid w:val="00C5788A"/>
    <w:rsid w:val="00C57BD0"/>
    <w:rsid w:val="00C57F0A"/>
    <w:rsid w:val="00C6047F"/>
    <w:rsid w:val="00C60FB6"/>
    <w:rsid w:val="00C6310F"/>
    <w:rsid w:val="00C66DC6"/>
    <w:rsid w:val="00C6756A"/>
    <w:rsid w:val="00C72F07"/>
    <w:rsid w:val="00C73AB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ECA"/>
    <w:rsid w:val="00CA1492"/>
    <w:rsid w:val="00CA1661"/>
    <w:rsid w:val="00CA2000"/>
    <w:rsid w:val="00CA272A"/>
    <w:rsid w:val="00CA3E89"/>
    <w:rsid w:val="00CA4692"/>
    <w:rsid w:val="00CA6CEC"/>
    <w:rsid w:val="00CA72EB"/>
    <w:rsid w:val="00CB1191"/>
    <w:rsid w:val="00CB2633"/>
    <w:rsid w:val="00CB315B"/>
    <w:rsid w:val="00CB5ACE"/>
    <w:rsid w:val="00CB72D8"/>
    <w:rsid w:val="00CC3166"/>
    <w:rsid w:val="00CC751E"/>
    <w:rsid w:val="00CD0FAC"/>
    <w:rsid w:val="00CD1019"/>
    <w:rsid w:val="00CD5E8A"/>
    <w:rsid w:val="00CD7842"/>
    <w:rsid w:val="00CE3A44"/>
    <w:rsid w:val="00CE66E5"/>
    <w:rsid w:val="00CF296F"/>
    <w:rsid w:val="00CF2FD3"/>
    <w:rsid w:val="00CF6255"/>
    <w:rsid w:val="00D00894"/>
    <w:rsid w:val="00D00D35"/>
    <w:rsid w:val="00D00D38"/>
    <w:rsid w:val="00D025B7"/>
    <w:rsid w:val="00D04A5C"/>
    <w:rsid w:val="00D04B40"/>
    <w:rsid w:val="00D050CB"/>
    <w:rsid w:val="00D11EF0"/>
    <w:rsid w:val="00D1222D"/>
    <w:rsid w:val="00D14508"/>
    <w:rsid w:val="00D1494B"/>
    <w:rsid w:val="00D14988"/>
    <w:rsid w:val="00D1607D"/>
    <w:rsid w:val="00D207DC"/>
    <w:rsid w:val="00D221EB"/>
    <w:rsid w:val="00D245EA"/>
    <w:rsid w:val="00D26EFD"/>
    <w:rsid w:val="00D32220"/>
    <w:rsid w:val="00D35785"/>
    <w:rsid w:val="00D35D8B"/>
    <w:rsid w:val="00D36E78"/>
    <w:rsid w:val="00D3725B"/>
    <w:rsid w:val="00D40385"/>
    <w:rsid w:val="00D441D8"/>
    <w:rsid w:val="00D4588D"/>
    <w:rsid w:val="00D45D4D"/>
    <w:rsid w:val="00D463D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662D4"/>
    <w:rsid w:val="00D7231D"/>
    <w:rsid w:val="00D72565"/>
    <w:rsid w:val="00D72B62"/>
    <w:rsid w:val="00D73A83"/>
    <w:rsid w:val="00D74D49"/>
    <w:rsid w:val="00D753EC"/>
    <w:rsid w:val="00D763F4"/>
    <w:rsid w:val="00D80631"/>
    <w:rsid w:val="00D825A7"/>
    <w:rsid w:val="00D82C3A"/>
    <w:rsid w:val="00D843F7"/>
    <w:rsid w:val="00D85E6A"/>
    <w:rsid w:val="00D916D4"/>
    <w:rsid w:val="00D929EB"/>
    <w:rsid w:val="00D9356E"/>
    <w:rsid w:val="00D955BA"/>
    <w:rsid w:val="00D95959"/>
    <w:rsid w:val="00D96A8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5370"/>
    <w:rsid w:val="00DB7F9F"/>
    <w:rsid w:val="00DC1AF5"/>
    <w:rsid w:val="00DD034C"/>
    <w:rsid w:val="00DD0C82"/>
    <w:rsid w:val="00DD0F54"/>
    <w:rsid w:val="00DD13CB"/>
    <w:rsid w:val="00DD68E4"/>
    <w:rsid w:val="00DD6CD7"/>
    <w:rsid w:val="00DD744A"/>
    <w:rsid w:val="00DD7581"/>
    <w:rsid w:val="00DE24C5"/>
    <w:rsid w:val="00DE31A0"/>
    <w:rsid w:val="00DE3370"/>
    <w:rsid w:val="00DE5E9C"/>
    <w:rsid w:val="00DF454C"/>
    <w:rsid w:val="00DF5215"/>
    <w:rsid w:val="00DF7060"/>
    <w:rsid w:val="00DF7484"/>
    <w:rsid w:val="00DF7650"/>
    <w:rsid w:val="00E01CB8"/>
    <w:rsid w:val="00E01F1B"/>
    <w:rsid w:val="00E03F41"/>
    <w:rsid w:val="00E05761"/>
    <w:rsid w:val="00E109B7"/>
    <w:rsid w:val="00E145C4"/>
    <w:rsid w:val="00E17416"/>
    <w:rsid w:val="00E20C4F"/>
    <w:rsid w:val="00E212F4"/>
    <w:rsid w:val="00E23311"/>
    <w:rsid w:val="00E25094"/>
    <w:rsid w:val="00E32FBA"/>
    <w:rsid w:val="00E33FB6"/>
    <w:rsid w:val="00E33FD2"/>
    <w:rsid w:val="00E33FD4"/>
    <w:rsid w:val="00E36645"/>
    <w:rsid w:val="00E376DF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A69"/>
    <w:rsid w:val="00E618BE"/>
    <w:rsid w:val="00E6299D"/>
    <w:rsid w:val="00E62D7C"/>
    <w:rsid w:val="00E632A8"/>
    <w:rsid w:val="00E648F9"/>
    <w:rsid w:val="00E6503C"/>
    <w:rsid w:val="00E652BB"/>
    <w:rsid w:val="00E67B8D"/>
    <w:rsid w:val="00E70D89"/>
    <w:rsid w:val="00E719DC"/>
    <w:rsid w:val="00E7559C"/>
    <w:rsid w:val="00E7628F"/>
    <w:rsid w:val="00E76470"/>
    <w:rsid w:val="00E81115"/>
    <w:rsid w:val="00E81400"/>
    <w:rsid w:val="00E82E25"/>
    <w:rsid w:val="00E84DFA"/>
    <w:rsid w:val="00E8679E"/>
    <w:rsid w:val="00E87307"/>
    <w:rsid w:val="00E87FA1"/>
    <w:rsid w:val="00E90E3B"/>
    <w:rsid w:val="00E91B35"/>
    <w:rsid w:val="00E92AE7"/>
    <w:rsid w:val="00E951AD"/>
    <w:rsid w:val="00E95C61"/>
    <w:rsid w:val="00E96906"/>
    <w:rsid w:val="00EA06E4"/>
    <w:rsid w:val="00EA180A"/>
    <w:rsid w:val="00EA551E"/>
    <w:rsid w:val="00EB2AD4"/>
    <w:rsid w:val="00EB2FD3"/>
    <w:rsid w:val="00EC1993"/>
    <w:rsid w:val="00EC5409"/>
    <w:rsid w:val="00EC71D2"/>
    <w:rsid w:val="00ED1AB0"/>
    <w:rsid w:val="00ED1AE0"/>
    <w:rsid w:val="00ED26F5"/>
    <w:rsid w:val="00ED2E5C"/>
    <w:rsid w:val="00ED5A2F"/>
    <w:rsid w:val="00ED7C5F"/>
    <w:rsid w:val="00EE0E9E"/>
    <w:rsid w:val="00EE1E1C"/>
    <w:rsid w:val="00EE2D4D"/>
    <w:rsid w:val="00EE5EB7"/>
    <w:rsid w:val="00EE7B52"/>
    <w:rsid w:val="00EE7DFA"/>
    <w:rsid w:val="00EF0BDE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1036E"/>
    <w:rsid w:val="00F10DD9"/>
    <w:rsid w:val="00F133D2"/>
    <w:rsid w:val="00F1352D"/>
    <w:rsid w:val="00F13EBF"/>
    <w:rsid w:val="00F1523F"/>
    <w:rsid w:val="00F159B1"/>
    <w:rsid w:val="00F2081B"/>
    <w:rsid w:val="00F22693"/>
    <w:rsid w:val="00F23433"/>
    <w:rsid w:val="00F242A2"/>
    <w:rsid w:val="00F270F1"/>
    <w:rsid w:val="00F30030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15E0"/>
    <w:rsid w:val="00F5295B"/>
    <w:rsid w:val="00F536AF"/>
    <w:rsid w:val="00F53C07"/>
    <w:rsid w:val="00F612D7"/>
    <w:rsid w:val="00F61DAE"/>
    <w:rsid w:val="00F64E06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75251"/>
    <w:rsid w:val="00F80491"/>
    <w:rsid w:val="00F83A3A"/>
    <w:rsid w:val="00F849DA"/>
    <w:rsid w:val="00F84F8B"/>
    <w:rsid w:val="00F85273"/>
    <w:rsid w:val="00F87A96"/>
    <w:rsid w:val="00F91788"/>
    <w:rsid w:val="00F93CCB"/>
    <w:rsid w:val="00F954D1"/>
    <w:rsid w:val="00F95B57"/>
    <w:rsid w:val="00FA0F2A"/>
    <w:rsid w:val="00FA1E50"/>
    <w:rsid w:val="00FA2E88"/>
    <w:rsid w:val="00FA5201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D5D"/>
    <w:rsid w:val="00FD6842"/>
    <w:rsid w:val="00FD75C9"/>
    <w:rsid w:val="00FE08B5"/>
    <w:rsid w:val="00FE0B50"/>
    <w:rsid w:val="00FE1743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A6D7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D610B"/>
    <w:rPr>
      <w:rFonts w:cs="Times New Roman"/>
    </w:rPr>
  </w:style>
  <w:style w:type="paragraph" w:styleId="a4">
    <w:name w:val="List Paragraph"/>
    <w:basedOn w:val="a"/>
    <w:uiPriority w:val="99"/>
    <w:qFormat/>
    <w:rsid w:val="008A082D"/>
    <w:pPr>
      <w:ind w:left="720"/>
      <w:contextualSpacing/>
    </w:pPr>
  </w:style>
  <w:style w:type="paragraph" w:styleId="a5">
    <w:name w:val="Normal (Web)"/>
    <w:basedOn w:val="a"/>
    <w:uiPriority w:val="99"/>
    <w:rsid w:val="001C3EF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rsid w:val="006750D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012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201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A6D7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D610B"/>
    <w:rPr>
      <w:rFonts w:cs="Times New Roman"/>
    </w:rPr>
  </w:style>
  <w:style w:type="paragraph" w:styleId="a4">
    <w:name w:val="List Paragraph"/>
    <w:basedOn w:val="a"/>
    <w:uiPriority w:val="99"/>
    <w:qFormat/>
    <w:rsid w:val="008A082D"/>
    <w:pPr>
      <w:ind w:left="720"/>
      <w:contextualSpacing/>
    </w:pPr>
  </w:style>
  <w:style w:type="paragraph" w:styleId="a5">
    <w:name w:val="Normal (Web)"/>
    <w:basedOn w:val="a"/>
    <w:uiPriority w:val="99"/>
    <w:rsid w:val="001C3EF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rsid w:val="006750D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012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201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1;&#1095;&#1080;&#1090;&#1077;&#1083;&#1100;\Desktop\6-&#1041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1;&#1095;&#1080;&#1090;&#1077;&#1083;&#1100;\Desktop\6-&#104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Діаграма порівняльного аналізу  досягнень учнів у мовно-літературних конкурсах, олімпіадах, </a:t>
            </a:r>
            <a:endParaRPr lang="en-US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uk-UA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конкурсах-захистах МАН</a:t>
            </a:r>
          </a:p>
        </c:rich>
      </c:tx>
      <c:layout>
        <c:manualLayout>
          <c:xMode val="edge"/>
          <c:yMode val="edge"/>
          <c:x val="0.10629052361605484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Аркуш1!$A$2</c:f>
              <c:strCache>
                <c:ptCount val="1"/>
                <c:pt idx="0">
                  <c:v>2011-2012 рік</c:v>
                </c:pt>
              </c:strCache>
            </c:strRef>
          </c:tx>
          <c:invertIfNegative val="0"/>
          <c:val>
            <c:numRef>
              <c:f>Аркуш1!$B$2:$D$2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Аркуш1!$A$3</c:f>
              <c:strCache>
                <c:ptCount val="1"/>
                <c:pt idx="0">
                  <c:v>2012-2013 рік</c:v>
                </c:pt>
              </c:strCache>
            </c:strRef>
          </c:tx>
          <c:invertIfNegative val="0"/>
          <c:val>
            <c:numRef>
              <c:f>Аркуш1!$B$3:$D$3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Аркуш1!$A$4</c:f>
              <c:strCache>
                <c:ptCount val="1"/>
                <c:pt idx="0">
                  <c:v>2013-2014 рік</c:v>
                </c:pt>
              </c:strCache>
            </c:strRef>
          </c:tx>
          <c:invertIfNegative val="0"/>
          <c:val>
            <c:numRef>
              <c:f>Аркуш1!$B$4:$D$4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7583488"/>
        <c:axId val="57589760"/>
        <c:axId val="0"/>
      </c:bar3DChart>
      <c:catAx>
        <c:axId val="5758348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uk-UA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Призові місця</a:t>
                </a:r>
              </a:p>
            </c:rich>
          </c:tx>
          <c:overlay val="0"/>
        </c:title>
        <c:majorTickMark val="out"/>
        <c:minorTickMark val="none"/>
        <c:tickLblPos val="nextTo"/>
        <c:crossAx val="57589760"/>
        <c:crosses val="autoZero"/>
        <c:auto val="1"/>
        <c:lblAlgn val="ctr"/>
        <c:lblOffset val="100"/>
        <c:noMultiLvlLbl val="0"/>
      </c:catAx>
      <c:valAx>
        <c:axId val="5758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583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Діаграма порівняльного аналізу навчальних досягнень </a:t>
            </a:r>
            <a:endParaRPr lang="en-US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uk-UA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учнів 10 класу</a:t>
            </a:r>
            <a:r>
              <a:rPr lang="uk-UA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на основі річного оцінювання 2012-2013 н.р та моніторінгу якості загальної середньої освіти 2013-2014 н.р</a:t>
            </a:r>
            <a:endParaRPr lang="uk-UA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7.0857533114483146E-2"/>
          <c:y val="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Аркуш2!$A$3</c:f>
              <c:strCache>
                <c:ptCount val="1"/>
                <c:pt idx="0">
                  <c:v>2012-2013 н.р</c:v>
                </c:pt>
              </c:strCache>
            </c:strRef>
          </c:tx>
          <c:invertIfNegative val="0"/>
          <c:val>
            <c:numRef>
              <c:f>Аркуш2!$A$4:$A$6</c:f>
              <c:numCache>
                <c:formatCode>0.0%</c:formatCode>
                <c:ptCount val="3"/>
                <c:pt idx="0" formatCode="0%">
                  <c:v>0.16</c:v>
                </c:pt>
                <c:pt idx="1">
                  <c:v>0.45500000000000002</c:v>
                </c:pt>
                <c:pt idx="2">
                  <c:v>0.38500000000000001</c:v>
                </c:pt>
              </c:numCache>
            </c:numRef>
          </c:val>
        </c:ser>
        <c:ser>
          <c:idx val="1"/>
          <c:order val="1"/>
          <c:tx>
            <c:strRef>
              <c:f>Аркуш2!$B$3</c:f>
              <c:strCache>
                <c:ptCount val="1"/>
                <c:pt idx="0">
                  <c:v>2013-2014 н.р</c:v>
                </c:pt>
              </c:strCache>
            </c:strRef>
          </c:tx>
          <c:invertIfNegative val="0"/>
          <c:val>
            <c:numRef>
              <c:f>Аркуш2!$B$4:$B$6</c:f>
              <c:numCache>
                <c:formatCode>0%</c:formatCode>
                <c:ptCount val="3"/>
                <c:pt idx="0">
                  <c:v>0.18</c:v>
                </c:pt>
                <c:pt idx="1">
                  <c:v>0.53</c:v>
                </c:pt>
                <c:pt idx="2">
                  <c:v>0.28999999999999998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8055296"/>
        <c:axId val="64463616"/>
        <c:axId val="0"/>
      </c:bar3DChart>
      <c:catAx>
        <c:axId val="58055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uk-UA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Рівень досягнень:  1 - високий, 2</a:t>
                </a:r>
                <a:r>
                  <a:rPr lang="uk-UA" sz="1200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- достатній, 3 - середній</a:t>
                </a:r>
                <a:endParaRPr lang="uk-UA" sz="12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majorTickMark val="out"/>
        <c:minorTickMark val="none"/>
        <c:tickLblPos val="nextTo"/>
        <c:crossAx val="64463616"/>
        <c:crosses val="autoZero"/>
        <c:auto val="1"/>
        <c:lblAlgn val="ctr"/>
        <c:lblOffset val="100"/>
        <c:noMultiLvlLbl val="0"/>
      </c:catAx>
      <c:valAx>
        <c:axId val="64463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8055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697178882232817"/>
          <c:y val="0.4860323963864982"/>
          <c:w val="0.20484304899995984"/>
          <c:h val="0.14592509432414699"/>
        </c:manualLayout>
      </c:layout>
      <c:overlay val="0"/>
      <c:txPr>
        <a:bodyPr/>
        <a:lstStyle/>
        <a:p>
          <a:pPr rtl="0">
            <a:defRPr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8FD0-1560-4802-88A5-CFAAC80C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9468</Words>
  <Characters>5398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учитель</cp:lastModifiedBy>
  <cp:revision>2</cp:revision>
  <cp:lastPrinted>2014-12-10T17:41:00Z</cp:lastPrinted>
  <dcterms:created xsi:type="dcterms:W3CDTF">2015-02-09T12:42:00Z</dcterms:created>
  <dcterms:modified xsi:type="dcterms:W3CDTF">2015-02-09T12:42:00Z</dcterms:modified>
</cp:coreProperties>
</file>